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T.C. MALTEPE UNIVERSITY FACULTY OF MEDICINE</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UNDERGRADUATE PROGRAM </w:t>
        <w:br w:type="textWrapping"/>
        <w:t xml:space="preserve">2023-2024 ACADEMIC YEAR</w:t>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EDUCATIONAL INFORMATION PACKAGE</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4"/>
        <w:gridCol w:w="1505"/>
        <w:gridCol w:w="1505"/>
        <w:gridCol w:w="752"/>
        <w:gridCol w:w="753"/>
        <w:gridCol w:w="1505"/>
        <w:gridCol w:w="1505"/>
        <w:tblGridChange w:id="0">
          <w:tblGrid>
            <w:gridCol w:w="1504"/>
            <w:gridCol w:w="1505"/>
            <w:gridCol w:w="1505"/>
            <w:gridCol w:w="752"/>
            <w:gridCol w:w="753"/>
            <w:gridCol w:w="1505"/>
            <w:gridCol w:w="1505"/>
          </w:tblGrid>
        </w:tblGridChange>
      </w:tblGrid>
      <w:tr>
        <w:trPr>
          <w:cantSplit w:val="0"/>
          <w:trHeight w:val="420" w:hRule="atLeast"/>
          <w:tblHeader w:val="0"/>
        </w:trPr>
        <w:tc>
          <w:tcPr>
            <w:gridSpan w:val="7"/>
            <w:shd w:fill="d9d9d9" w:val="clear"/>
            <w:tcMar>
              <w:top w:w="100.0" w:type="dxa"/>
              <w:left w:w="100.0" w:type="dxa"/>
              <w:bottom w:w="100.0" w:type="dxa"/>
              <w:right w:w="100.0" w:type="dxa"/>
            </w:tcMar>
            <w:vAlign w:val="center"/>
          </w:tcPr>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INFORMATION</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Name</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spacing w:line="240" w:lineRule="auto"/>
              <w:jc w:val="center"/>
              <w:rPr>
                <w:rFonts w:ascii="Times New Roman" w:cs="Times New Roman" w:eastAsia="Times New Roman" w:hAnsi="Times New Roman"/>
                <w:sz w:val="18"/>
                <w:szCs w:val="18"/>
              </w:rPr>
            </w:pPr>
            <w:r w:rsidDel="00000000" w:rsidR="00000000" w:rsidRPr="00000000">
              <w:rPr>
                <w:b w:val="1"/>
                <w:sz w:val="20"/>
                <w:szCs w:val="20"/>
                <w:rtl w:val="0"/>
              </w:rPr>
              <w:t xml:space="preserve">Physical Therapy and Rehabilitation Clerkship</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Code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MED 510</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Phase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Level of the Course</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Undergraduate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Language of the Course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English</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Mode of Delivery</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Face to face, E-Learning ,  hybrid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Lesson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Compulsory</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Practice/Laboratuary Site</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Maltepe University Medical Faculty Hospital,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Suggested Courses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None</w:t>
            </w:r>
          </w:p>
        </w:tc>
      </w:tr>
      <w:tr>
        <w:trPr>
          <w:cantSplit w:val="0"/>
          <w:trHeight w:val="227"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Prerequisite</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MED 100 </w:t>
              <w:br w:type="textWrapping"/>
              <w:t xml:space="preserve">2. MED 200</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MED 300</w:t>
            </w:r>
          </w:p>
          <w:p w:rsidR="00000000" w:rsidDel="00000000" w:rsidP="00000000" w:rsidRDefault="00000000" w:rsidRPr="00000000" w14:paraId="0000002D">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All courses in Phase 4</w:t>
            </w:r>
          </w:p>
        </w:tc>
        <w:tc>
          <w:tcPr>
            <w:gridSpan w:val="3"/>
            <w:shd w:fill="auto" w:val="clear"/>
          </w:tcPr>
          <w:p w:rsidR="00000000" w:rsidDel="00000000" w:rsidP="00000000" w:rsidRDefault="00000000" w:rsidRPr="00000000" w14:paraId="00000030">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Concurrent Requirements:</w:t>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None</w:t>
            </w:r>
          </w:p>
        </w:tc>
      </w:tr>
    </w:tbl>
    <w:p w:rsidR="00000000" w:rsidDel="00000000" w:rsidP="00000000" w:rsidRDefault="00000000" w:rsidRPr="00000000" w14:paraId="00000034">
      <w:pPr>
        <w:rPr>
          <w:b w:val="1"/>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75"/>
        <w:gridCol w:w="2268"/>
        <w:gridCol w:w="2393"/>
        <w:gridCol w:w="2393"/>
        <w:tblGridChange w:id="0">
          <w:tblGrid>
            <w:gridCol w:w="1975"/>
            <w:gridCol w:w="2268"/>
            <w:gridCol w:w="2393"/>
            <w:gridCol w:w="2393"/>
          </w:tblGrid>
        </w:tblGridChange>
      </w:tblGrid>
      <w:tr>
        <w:trPr>
          <w:cantSplit w:val="0"/>
          <w:trHeight w:val="38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ECTS </w:t>
            </w:r>
          </w:p>
        </w:tc>
      </w:tr>
      <w:tr>
        <w:trPr>
          <w:cantSplit w:val="0"/>
          <w:trHeight w:val="4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ECTS Credits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Theoretical Lecture Hours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Practical Hours</w:t>
            </w:r>
          </w:p>
        </w:tc>
        <w:tc>
          <w:tcPr>
            <w:shd w:fill="auto" w:val="cle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Duration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60</w:t>
            </w:r>
          </w:p>
        </w:tc>
        <w:tc>
          <w:tcPr>
            <w:shd w:fill="auto" w:val="clear"/>
            <w:vAlign w:val="center"/>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weeks</w:t>
            </w:r>
          </w:p>
        </w:tc>
      </w:tr>
    </w:tbl>
    <w:p w:rsidR="00000000" w:rsidDel="00000000" w:rsidP="00000000" w:rsidRDefault="00000000" w:rsidRPr="00000000" w14:paraId="00000041">
      <w:pPr>
        <w:rPr>
          <w:b w:val="1"/>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COORDINATORS AND INSTRUCTORS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Course Coordinator, Contact Details  and Office Hours:  </w:t>
            </w:r>
          </w:p>
          <w:p w:rsidR="00000000" w:rsidDel="00000000" w:rsidP="00000000" w:rsidRDefault="00000000" w:rsidRPr="00000000" w14:paraId="00000044">
            <w:pPr>
              <w:ind w:left="180" w:right="252" w:firstLine="0"/>
              <w:jc w:val="center"/>
              <w:rPr>
                <w:sz w:val="20"/>
                <w:szCs w:val="20"/>
              </w:rPr>
            </w:pPr>
            <w:r w:rsidDel="00000000" w:rsidR="00000000" w:rsidRPr="00000000">
              <w:rPr>
                <w:sz w:val="20"/>
                <w:szCs w:val="20"/>
                <w:rtl w:val="0"/>
              </w:rPr>
              <w:t xml:space="preserve">Selcuk Sayılır MD., Assistant Professor, Maltepe University, Faculty of Medicine</w:t>
            </w:r>
          </w:p>
          <w:p w:rsidR="00000000" w:rsidDel="00000000" w:rsidP="00000000" w:rsidRDefault="00000000" w:rsidRPr="00000000" w14:paraId="00000045">
            <w:pPr>
              <w:ind w:left="180" w:right="252" w:firstLine="0"/>
              <w:jc w:val="center"/>
              <w:rPr>
                <w:sz w:val="20"/>
                <w:szCs w:val="20"/>
              </w:rPr>
            </w:pPr>
            <w:hyperlink r:id="rId7">
              <w:r w:rsidDel="00000000" w:rsidR="00000000" w:rsidRPr="00000000">
                <w:rPr>
                  <w:rFonts w:ascii="Times New Roman" w:cs="Times New Roman" w:eastAsia="Times New Roman" w:hAnsi="Times New Roman"/>
                  <w:color w:val="0000ff"/>
                  <w:sz w:val="24"/>
                  <w:szCs w:val="24"/>
                  <w:u w:val="single"/>
                  <w:rtl w:val="0"/>
                </w:rPr>
                <w:t xml:space="preserve">selcuk.sayilir@maltepe.edu.tr</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0"/>
                <w:szCs w:val="20"/>
                <w:rtl w:val="0"/>
              </w:rPr>
              <w:t xml:space="preserve">extension: 2116</w:t>
            </w:r>
          </w:p>
          <w:p w:rsidR="00000000" w:rsidDel="00000000" w:rsidP="00000000" w:rsidRDefault="00000000" w:rsidRPr="00000000" w14:paraId="00000046">
            <w:pPr>
              <w:ind w:left="180" w:right="252" w:firstLine="0"/>
              <w:jc w:val="center"/>
              <w:rPr>
                <w:sz w:val="20"/>
                <w:szCs w:val="20"/>
              </w:rPr>
            </w:pPr>
            <w:r w:rsidDel="00000000" w:rsidR="00000000" w:rsidRPr="00000000">
              <w:rPr>
                <w:b w:val="1"/>
                <w:sz w:val="20"/>
                <w:szCs w:val="20"/>
                <w:rtl w:val="0"/>
              </w:rPr>
              <w:t xml:space="preserve">Office Hours </w:t>
            </w:r>
            <w:r w:rsidDel="00000000" w:rsidR="00000000" w:rsidRPr="00000000">
              <w:rPr>
                <w:sz w:val="20"/>
                <w:szCs w:val="20"/>
                <w:rtl w:val="0"/>
              </w:rPr>
              <w:t xml:space="preserve">Tuesday: 09:00-17.00</w:t>
            </w:r>
          </w:p>
          <w:p w:rsidR="00000000" w:rsidDel="00000000" w:rsidP="00000000" w:rsidRDefault="00000000" w:rsidRPr="00000000" w14:paraId="00000047">
            <w:pPr>
              <w:ind w:left="180" w:right="252" w:firstLine="0"/>
              <w:jc w:val="center"/>
              <w:rPr>
                <w:sz w:val="20"/>
                <w:szCs w:val="20"/>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b w:val="1"/>
                <w:sz w:val="20"/>
                <w:szCs w:val="20"/>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ff0000"/>
                <w:sz w:val="18"/>
                <w:szCs w:val="18"/>
              </w:rPr>
            </w:pPr>
            <w:r w:rsidDel="00000000" w:rsidR="00000000" w:rsidRPr="00000000">
              <w:rPr>
                <w:rtl w:val="0"/>
              </w:rPr>
            </w:r>
          </w:p>
          <w:tbl>
            <w:tblPr>
              <w:tblStyle w:val="Table4"/>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tblGridChange w:id="0">
                <w:tblGrid>
                  <w:gridCol w:w="79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Instructors, Contact Details  and Office Hours: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left"/>
                    <w:rPr>
                      <w:sz w:val="20"/>
                      <w:szCs w:val="20"/>
                    </w:rPr>
                  </w:pPr>
                  <w:r w:rsidDel="00000000" w:rsidR="00000000" w:rsidRPr="00000000">
                    <w:rPr>
                      <w:sz w:val="20"/>
                      <w:szCs w:val="20"/>
                      <w:rtl w:val="0"/>
                    </w:rPr>
                    <w:t xml:space="preserve">      Selcuk Sayılır MD.,</w:t>
                  </w:r>
                  <w:r w:rsidDel="00000000" w:rsidR="00000000" w:rsidRPr="00000000">
                    <w:rPr>
                      <w:color w:val="1f1f1f"/>
                      <w:sz w:val="20"/>
                      <w:szCs w:val="20"/>
                      <w:shd w:fill="f8f9fa" w:val="clear"/>
                      <w:rtl w:val="0"/>
                    </w:rPr>
                    <w:t xml:space="preserve">Associate Prefossor</w:t>
                  </w:r>
                  <w:r w:rsidDel="00000000" w:rsidR="00000000" w:rsidRPr="00000000">
                    <w:rPr>
                      <w:sz w:val="20"/>
                      <w:szCs w:val="20"/>
                      <w:rtl w:val="0"/>
                    </w:rPr>
                    <w:t xml:space="preserve">, Maltepe University, Faculty of Medicine</w:t>
                  </w:r>
                </w:p>
                <w:p w:rsidR="00000000" w:rsidDel="00000000" w:rsidP="00000000" w:rsidRDefault="00000000" w:rsidRPr="00000000" w14:paraId="0000004D">
                  <w:pPr>
                    <w:ind w:left="180" w:right="252" w:firstLine="0"/>
                    <w:jc w:val="center"/>
                    <w:rPr>
                      <w:sz w:val="20"/>
                      <w:szCs w:val="20"/>
                    </w:rPr>
                  </w:pPr>
                  <w:hyperlink r:id="rId8">
                    <w:r w:rsidDel="00000000" w:rsidR="00000000" w:rsidRPr="00000000">
                      <w:rPr>
                        <w:rFonts w:ascii="Times New Roman" w:cs="Times New Roman" w:eastAsia="Times New Roman" w:hAnsi="Times New Roman"/>
                        <w:color w:val="0000ff"/>
                        <w:sz w:val="24"/>
                        <w:szCs w:val="24"/>
                        <w:u w:val="single"/>
                        <w:rtl w:val="0"/>
                      </w:rPr>
                      <w:t xml:space="preserve">selcuk.sayilir@maltepe.edu.tr</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0"/>
                      <w:szCs w:val="20"/>
                      <w:rtl w:val="0"/>
                    </w:rPr>
                    <w:t xml:space="preserve">extension: 2116</w:t>
                  </w:r>
                </w:p>
                <w:p w:rsidR="00000000" w:rsidDel="00000000" w:rsidP="00000000" w:rsidRDefault="00000000" w:rsidRPr="00000000" w14:paraId="0000004E">
                  <w:pPr>
                    <w:ind w:left="180" w:right="252" w:firstLine="0"/>
                    <w:jc w:val="center"/>
                    <w:rPr>
                      <w:sz w:val="20"/>
                      <w:szCs w:val="20"/>
                    </w:rPr>
                  </w:pPr>
                  <w:r w:rsidDel="00000000" w:rsidR="00000000" w:rsidRPr="00000000">
                    <w:rPr>
                      <w:b w:val="1"/>
                      <w:sz w:val="20"/>
                      <w:szCs w:val="20"/>
                      <w:rtl w:val="0"/>
                    </w:rPr>
                    <w:t xml:space="preserve">Office Hours </w:t>
                  </w:r>
                  <w:r w:rsidDel="00000000" w:rsidR="00000000" w:rsidRPr="00000000">
                    <w:rPr>
                      <w:sz w:val="20"/>
                      <w:szCs w:val="20"/>
                      <w:rtl w:val="0"/>
                    </w:rPr>
                    <w:t xml:space="preserve">Tuesday: 09:00-17.00</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sz w:val="20"/>
                      <w:szCs w:val="20"/>
                    </w:rPr>
                  </w:pPr>
                  <w:r w:rsidDel="00000000" w:rsidR="00000000" w:rsidRPr="00000000">
                    <w:rPr>
                      <w:rtl w:val="0"/>
                    </w:rPr>
                  </w:r>
                </w:p>
                <w:p w:rsidR="00000000" w:rsidDel="00000000" w:rsidP="00000000" w:rsidRDefault="00000000" w:rsidRPr="00000000" w14:paraId="00000051">
                  <w:pPr>
                    <w:ind w:left="180" w:right="252" w:firstLine="0"/>
                    <w:jc w:val="left"/>
                    <w:rPr>
                      <w:sz w:val="20"/>
                      <w:szCs w:val="20"/>
                    </w:rPr>
                  </w:pPr>
                  <w:r w:rsidDel="00000000" w:rsidR="00000000" w:rsidRPr="00000000">
                    <w:rPr>
                      <w:sz w:val="20"/>
                      <w:szCs w:val="20"/>
                      <w:rtl w:val="0"/>
                    </w:rPr>
                    <w:t xml:space="preserve">Doç. Dr. Erdal DİLEKÇİ, Associate Prefossor, Maltepe University, Faculty of Medicine</w:t>
                  </w:r>
                </w:p>
                <w:p w:rsidR="00000000" w:rsidDel="00000000" w:rsidP="00000000" w:rsidRDefault="00000000" w:rsidRPr="00000000" w14:paraId="00000052">
                  <w:pPr>
                    <w:ind w:left="180" w:right="252" w:firstLine="0"/>
                    <w:jc w:val="center"/>
                    <w:rPr>
                      <w:sz w:val="20"/>
                      <w:szCs w:val="20"/>
                    </w:rPr>
                  </w:pPr>
                  <w:hyperlink r:id="rId9">
                    <w:r w:rsidDel="00000000" w:rsidR="00000000" w:rsidRPr="00000000">
                      <w:rPr>
                        <w:color w:val="1155cc"/>
                        <w:sz w:val="20"/>
                        <w:szCs w:val="20"/>
                        <w:u w:val="single"/>
                        <w:rtl w:val="0"/>
                      </w:rPr>
                      <w:t xml:space="preserve">erdal.dilekci@maltepe.edu.tr</w:t>
                    </w:r>
                  </w:hyperlink>
                  <w:r w:rsidDel="00000000" w:rsidR="00000000" w:rsidRPr="00000000">
                    <w:rPr>
                      <w:sz w:val="20"/>
                      <w:szCs w:val="20"/>
                      <w:rtl w:val="0"/>
                    </w:rPr>
                    <w:t xml:space="preserve">:</w:t>
                  </w:r>
                </w:p>
                <w:p w:rsidR="00000000" w:rsidDel="00000000" w:rsidP="00000000" w:rsidRDefault="00000000" w:rsidRPr="00000000" w14:paraId="00000053">
                  <w:pPr>
                    <w:ind w:right="252"/>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Office Hours </w:t>
                  </w:r>
                  <w:r w:rsidDel="00000000" w:rsidR="00000000" w:rsidRPr="00000000">
                    <w:rPr>
                      <w:sz w:val="20"/>
                      <w:szCs w:val="20"/>
                      <w:rtl w:val="0"/>
                    </w:rPr>
                    <w:t xml:space="preserve">Tuesday: 09:00-17.00</w:t>
                  </w:r>
                </w:p>
              </w:tc>
            </w:tr>
          </w:tbl>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55">
      <w:pPr>
        <w:rPr>
          <w:b w:val="1"/>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5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GENERAL OBJECTIVE AND CATEGORY OF THE COURSE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Critically assessing the concept of rehabilitation from the diagnosis of the illness to the organization of the necessary treatment together and grasping the importance of this process, not only in treating rheumatological diseases, but also in cases of ceasing the limitations born out of the orthopedical and neurologic diseases from becoming lasting.</w:t>
            </w:r>
          </w:p>
          <w:p w:rsidR="00000000" w:rsidDel="00000000" w:rsidP="00000000" w:rsidRDefault="00000000" w:rsidRPr="00000000" w14:paraId="00000058">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bl>
            <w:tblPr>
              <w:tblStyle w:val="Table6"/>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6"/>
              <w:gridCol w:w="989"/>
              <w:tblGridChange w:id="0">
                <w:tblGrid>
                  <w:gridCol w:w="3826"/>
                  <w:gridCol w:w="989"/>
                </w:tblGrid>
              </w:tblGridChange>
            </w:tblGrid>
            <w:tr>
              <w:trPr>
                <w:cantSplit w:val="0"/>
                <w:trHeight w:val="3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CATEGORY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Basic vocational course</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D">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Specialization / Field Course</w:t>
                  </w:r>
                </w:p>
              </w:tc>
              <w:tc>
                <w:tcPr>
                  <w:shd w:fill="auto"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F">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Support lectures</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Transferable skill courses</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3">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Humanities, Communication and Management skill courses</w:t>
                  </w:r>
                </w:p>
              </w:tc>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65">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rtl w:val="0"/>
        </w:rPr>
      </w:r>
    </w:p>
    <w:tbl>
      <w:tblPr>
        <w:tblStyle w:val="Table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6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LEARNING OUTCOMES, SUB-SKILLS and COMPETENCIES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9">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Students completing this course;</w:t>
            </w:r>
          </w:p>
          <w:tbl>
            <w:tblPr>
              <w:tblStyle w:val="Table8"/>
              <w:tblW w:w="879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
              <w:gridCol w:w="5706"/>
              <w:gridCol w:w="1229"/>
              <w:gridCol w:w="993"/>
              <w:tblGridChange w:id="0">
                <w:tblGrid>
                  <w:gridCol w:w="865"/>
                  <w:gridCol w:w="5706"/>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A">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Sequence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B">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Learning Output / Sub - Skills / Competencies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C">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Education method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D">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MR Method</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E">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6F">
                  <w:pPr>
                    <w:spacing w:line="240" w:lineRule="auto"/>
                    <w:jc w:val="both"/>
                    <w:rPr>
                      <w:rFonts w:ascii="Times New Roman" w:cs="Times New Roman" w:eastAsia="Times New Roman" w:hAnsi="Times New Roman"/>
                      <w:color w:val="ff0000"/>
                      <w:sz w:val="18"/>
                      <w:szCs w:val="18"/>
                    </w:rPr>
                  </w:pPr>
                  <w:r w:rsidDel="00000000" w:rsidR="00000000" w:rsidRPr="00000000">
                    <w:rPr>
                      <w:sz w:val="20"/>
                      <w:szCs w:val="20"/>
                      <w:rtl w:val="0"/>
                    </w:rPr>
                    <w:t xml:space="preserve">The students will be able to deduce the story of the patient and conduct the muscle-skeleton examination within the fundamental principles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0">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color w:val="000000"/>
                      <w:sz w:val="18"/>
                      <w:szCs w:val="18"/>
                      <w:rtl w:val="0"/>
                    </w:rPr>
                    <w:t xml:space="preserve">EM2, EM5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1">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color w:val="000000"/>
                      <w:sz w:val="18"/>
                      <w:szCs w:val="18"/>
                      <w:rtl w:val="0"/>
                    </w:rPr>
                    <w:t xml:space="preserve">MR1,MR3</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2">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3">
                  <w:pPr>
                    <w:spacing w:line="240" w:lineRule="auto"/>
                    <w:jc w:val="both"/>
                    <w:rPr>
                      <w:rFonts w:ascii="Times New Roman" w:cs="Times New Roman" w:eastAsia="Times New Roman" w:hAnsi="Times New Roman"/>
                      <w:color w:val="ff0000"/>
                      <w:sz w:val="18"/>
                      <w:szCs w:val="18"/>
                    </w:rPr>
                  </w:pPr>
                  <w:r w:rsidDel="00000000" w:rsidR="00000000" w:rsidRPr="00000000">
                    <w:rPr>
                      <w:sz w:val="20"/>
                      <w:szCs w:val="20"/>
                      <w:rtl w:val="0"/>
                    </w:rPr>
                    <w:t xml:space="preserve">The students will be able to describe the normal functions of the muscle and skeleton system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4">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color w:val="000000"/>
                      <w:sz w:val="18"/>
                      <w:szCs w:val="18"/>
                      <w:rtl w:val="0"/>
                    </w:rPr>
                    <w:t xml:space="preserve">EM2, EM5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5">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color w:val="000000"/>
                      <w:sz w:val="18"/>
                      <w:szCs w:val="18"/>
                      <w:rtl w:val="0"/>
                    </w:rPr>
                    <w:t xml:space="preserve">MR1,MR3</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6">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7">
                  <w:pPr>
                    <w:spacing w:line="240" w:lineRule="auto"/>
                    <w:jc w:val="both"/>
                    <w:rPr>
                      <w:rFonts w:ascii="Times New Roman" w:cs="Times New Roman" w:eastAsia="Times New Roman" w:hAnsi="Times New Roman"/>
                      <w:color w:val="ff0000"/>
                      <w:sz w:val="18"/>
                      <w:szCs w:val="18"/>
                    </w:rPr>
                  </w:pPr>
                  <w:r w:rsidDel="00000000" w:rsidR="00000000" w:rsidRPr="00000000">
                    <w:rPr>
                      <w:sz w:val="20"/>
                      <w:szCs w:val="20"/>
                      <w:rtl w:val="0"/>
                    </w:rPr>
                    <w:t xml:space="preserve">The students will be able to explain the pathogenesis and clinical diagnostic properties of diseases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8">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color w:val="000000"/>
                      <w:sz w:val="18"/>
                      <w:szCs w:val="18"/>
                      <w:rtl w:val="0"/>
                    </w:rPr>
                    <w:t xml:space="preserve">EM2, EM5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9">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color w:val="000000"/>
                      <w:sz w:val="18"/>
                      <w:szCs w:val="18"/>
                      <w:rtl w:val="0"/>
                    </w:rPr>
                    <w:t xml:space="preserve">MR1,MR3</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A">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B">
                  <w:pPr>
                    <w:spacing w:line="240" w:lineRule="auto"/>
                    <w:jc w:val="both"/>
                    <w:rPr>
                      <w:rFonts w:ascii="Times New Roman" w:cs="Times New Roman" w:eastAsia="Times New Roman" w:hAnsi="Times New Roman"/>
                      <w:color w:val="ff0000"/>
                      <w:sz w:val="18"/>
                      <w:szCs w:val="18"/>
                    </w:rPr>
                  </w:pPr>
                  <w:r w:rsidDel="00000000" w:rsidR="00000000" w:rsidRPr="00000000">
                    <w:rPr>
                      <w:color w:val="000000"/>
                      <w:sz w:val="20"/>
                      <w:szCs w:val="20"/>
                      <w:rtl w:val="0"/>
                    </w:rPr>
                    <w:t xml:space="preserve">The students will be able to conduct the primary treatment of frequently found major diseases in the society through methods based on scientific data.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C">
                  <w:pPr>
                    <w:widowControl w:val="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EM2, EM5,</w:t>
                  </w:r>
                </w:p>
                <w:p w:rsidR="00000000" w:rsidDel="00000000" w:rsidP="00000000" w:rsidRDefault="00000000" w:rsidRPr="00000000" w14:paraId="0000007D">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color w:val="000000"/>
                      <w:sz w:val="18"/>
                      <w:szCs w:val="18"/>
                      <w:rtl w:val="0"/>
                    </w:rPr>
                    <w:t xml:space="preserve">EM9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E">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color w:val="000000"/>
                      <w:sz w:val="18"/>
                      <w:szCs w:val="18"/>
                      <w:rtl w:val="0"/>
                    </w:rPr>
                    <w:t xml:space="preserve">MR1,MR3</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0">
                  <w:pPr>
                    <w:spacing w:line="240" w:lineRule="auto"/>
                    <w:jc w:val="both"/>
                    <w:rPr>
                      <w:rFonts w:ascii="Times New Roman" w:cs="Times New Roman" w:eastAsia="Times New Roman" w:hAnsi="Times New Roman"/>
                      <w:color w:val="ff0000"/>
                      <w:sz w:val="18"/>
                      <w:szCs w:val="18"/>
                    </w:rPr>
                  </w:pPr>
                  <w:r w:rsidDel="00000000" w:rsidR="00000000" w:rsidRPr="00000000">
                    <w:rPr>
                      <w:color w:val="000000"/>
                      <w:sz w:val="20"/>
                      <w:szCs w:val="20"/>
                      <w:rtl w:val="0"/>
                    </w:rPr>
                    <w:t xml:space="preserve">The students will be able to proceed with the fundamental medical responses regarding the diagnosis and treatment of diseases.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1">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color w:val="000000"/>
                      <w:sz w:val="18"/>
                      <w:szCs w:val="18"/>
                      <w:rtl w:val="0"/>
                    </w:rPr>
                    <w:t xml:space="preserve">EM2, EM5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2">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color w:val="000000"/>
                      <w:sz w:val="18"/>
                      <w:szCs w:val="18"/>
                      <w:rtl w:val="0"/>
                    </w:rPr>
                    <w:t xml:space="preserve">MR1,MR3</w:t>
                  </w:r>
                  <w:r w:rsidDel="00000000" w:rsidR="00000000" w:rsidRPr="00000000">
                    <w:rPr>
                      <w:rtl w:val="0"/>
                    </w:rPr>
                  </w:r>
                </w:p>
              </w:tc>
            </w:tr>
          </w:tbl>
          <w:p w:rsidR="00000000" w:rsidDel="00000000" w:rsidP="00000000" w:rsidRDefault="00000000" w:rsidRPr="00000000" w14:paraId="00000083">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084">
      <w:pPr>
        <w:rPr>
          <w:b w:val="1"/>
        </w:rPr>
      </w:pPr>
      <w:r w:rsidDel="00000000" w:rsidR="00000000" w:rsidRPr="00000000">
        <w:rPr>
          <w:rtl w:val="0"/>
        </w:rPr>
      </w:r>
    </w:p>
    <w:tbl>
      <w:tblPr>
        <w:tblStyle w:val="Table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8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GENERAL CO</w:t>
            </w:r>
            <w:r w:rsidDel="00000000" w:rsidR="00000000" w:rsidRPr="00000000">
              <w:rPr>
                <w:rtl w:val="0"/>
              </w:rPr>
              <w:t xml:space="preserve"> </w:t>
            </w:r>
            <w:r w:rsidDel="00000000" w:rsidR="00000000" w:rsidRPr="00000000">
              <w:rPr>
                <w:rFonts w:ascii="Times New Roman" w:cs="Times New Roman" w:eastAsia="Times New Roman" w:hAnsi="Times New Roman"/>
                <w:b w:val="1"/>
                <w:sz w:val="20"/>
                <w:szCs w:val="20"/>
                <w:rtl w:val="0"/>
              </w:rPr>
              <w:t xml:space="preserve">Narrative</w:t>
            </w:r>
          </w:p>
          <w:p w:rsidR="00000000" w:rsidDel="00000000" w:rsidP="00000000" w:rsidRDefault="00000000" w:rsidRPr="00000000" w14:paraId="0000008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Portfolio preparation and/or presentation</w:t>
            </w:r>
          </w:p>
          <w:p w:rsidR="00000000" w:rsidDel="00000000" w:rsidP="00000000" w:rsidRDefault="00000000" w:rsidRPr="00000000" w14:paraId="00000087">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Practice MPETENCIES: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8">
            <w:pPr>
              <w:numPr>
                <w:ilvl w:val="0"/>
                <w:numId w:val="2"/>
              </w:numPr>
              <w:spacing w:line="240" w:lineRule="auto"/>
              <w:ind w:left="720" w:hanging="360"/>
              <w:jc w:val="both"/>
              <w:rPr>
                <w:b w:val="1"/>
                <w:sz w:val="20"/>
                <w:szCs w:val="20"/>
              </w:rPr>
            </w:pPr>
            <w:r w:rsidDel="00000000" w:rsidR="00000000" w:rsidRPr="00000000">
              <w:rPr>
                <w:sz w:val="20"/>
                <w:szCs w:val="20"/>
                <w:rtl w:val="0"/>
              </w:rPr>
              <w:t xml:space="preserve">Productive</w:t>
            </w:r>
            <w:r w:rsidDel="00000000" w:rsidR="00000000" w:rsidRPr="00000000">
              <w:rPr>
                <w:rtl w:val="0"/>
              </w:rPr>
            </w:r>
          </w:p>
          <w:p w:rsidR="00000000" w:rsidDel="00000000" w:rsidP="00000000" w:rsidRDefault="00000000" w:rsidRPr="00000000" w14:paraId="00000089">
            <w:pPr>
              <w:numPr>
                <w:ilvl w:val="0"/>
                <w:numId w:val="2"/>
              </w:numPr>
              <w:spacing w:line="240" w:lineRule="auto"/>
              <w:ind w:left="720" w:hanging="360"/>
              <w:rPr>
                <w:sz w:val="20"/>
                <w:szCs w:val="20"/>
              </w:rPr>
            </w:pPr>
            <w:r w:rsidDel="00000000" w:rsidR="00000000" w:rsidRPr="00000000">
              <w:rPr>
                <w:sz w:val="20"/>
                <w:szCs w:val="20"/>
                <w:rtl w:val="0"/>
              </w:rPr>
              <w:t xml:space="preserve">Rational</w:t>
            </w:r>
          </w:p>
          <w:p w:rsidR="00000000" w:rsidDel="00000000" w:rsidP="00000000" w:rsidRDefault="00000000" w:rsidRPr="00000000" w14:paraId="0000008A">
            <w:pPr>
              <w:numPr>
                <w:ilvl w:val="0"/>
                <w:numId w:val="2"/>
              </w:numPr>
              <w:spacing w:line="240" w:lineRule="auto"/>
              <w:ind w:left="720" w:hanging="360"/>
              <w:rPr>
                <w:sz w:val="20"/>
                <w:szCs w:val="20"/>
              </w:rPr>
            </w:pPr>
            <w:r w:rsidDel="00000000" w:rsidR="00000000" w:rsidRPr="00000000">
              <w:rPr>
                <w:sz w:val="20"/>
                <w:szCs w:val="20"/>
                <w:rtl w:val="0"/>
              </w:rPr>
              <w:t xml:space="preserve">Creative</w:t>
            </w:r>
          </w:p>
          <w:p w:rsidR="00000000" w:rsidDel="00000000" w:rsidP="00000000" w:rsidRDefault="00000000" w:rsidRPr="00000000" w14:paraId="0000008B">
            <w:pPr>
              <w:numPr>
                <w:ilvl w:val="0"/>
                <w:numId w:val="2"/>
              </w:numPr>
              <w:spacing w:line="240" w:lineRule="auto"/>
              <w:ind w:left="720" w:hanging="360"/>
              <w:rPr>
                <w:sz w:val="20"/>
                <w:szCs w:val="20"/>
              </w:rPr>
            </w:pPr>
            <w:r w:rsidDel="00000000" w:rsidR="00000000" w:rsidRPr="00000000">
              <w:rPr>
                <w:sz w:val="20"/>
                <w:szCs w:val="20"/>
                <w:rtl w:val="0"/>
              </w:rPr>
              <w:t xml:space="preserve">Ethical</w:t>
            </w:r>
          </w:p>
          <w:p w:rsidR="00000000" w:rsidDel="00000000" w:rsidP="00000000" w:rsidRDefault="00000000" w:rsidRPr="00000000" w14:paraId="0000008C">
            <w:pPr>
              <w:numPr>
                <w:ilvl w:val="0"/>
                <w:numId w:val="2"/>
              </w:numPr>
              <w:spacing w:line="240" w:lineRule="auto"/>
              <w:ind w:left="720" w:hanging="360"/>
              <w:rPr>
                <w:sz w:val="20"/>
                <w:szCs w:val="20"/>
              </w:rPr>
            </w:pPr>
            <w:r w:rsidDel="00000000" w:rsidR="00000000" w:rsidRPr="00000000">
              <w:rPr>
                <w:sz w:val="20"/>
                <w:szCs w:val="20"/>
                <w:rtl w:val="0"/>
              </w:rPr>
              <w:t xml:space="preserve">Respectful to differences</w:t>
            </w:r>
          </w:p>
          <w:p w:rsidR="00000000" w:rsidDel="00000000" w:rsidP="00000000" w:rsidRDefault="00000000" w:rsidRPr="00000000" w14:paraId="0000008D">
            <w:pPr>
              <w:numPr>
                <w:ilvl w:val="0"/>
                <w:numId w:val="2"/>
              </w:numPr>
              <w:spacing w:line="240" w:lineRule="auto"/>
              <w:ind w:left="720" w:hanging="360"/>
              <w:rPr>
                <w:sz w:val="20"/>
                <w:szCs w:val="20"/>
              </w:rPr>
            </w:pPr>
            <w:r w:rsidDel="00000000" w:rsidR="00000000" w:rsidRPr="00000000">
              <w:rPr>
                <w:sz w:val="20"/>
                <w:szCs w:val="20"/>
                <w:rtl w:val="0"/>
              </w:rPr>
              <w:t xml:space="preserve">Sensitive to social issues</w:t>
            </w:r>
          </w:p>
          <w:p w:rsidR="00000000" w:rsidDel="00000000" w:rsidP="00000000" w:rsidRDefault="00000000" w:rsidRPr="00000000" w14:paraId="0000008E">
            <w:pPr>
              <w:numPr>
                <w:ilvl w:val="0"/>
                <w:numId w:val="2"/>
              </w:numPr>
              <w:spacing w:line="240" w:lineRule="auto"/>
              <w:ind w:left="720" w:hanging="360"/>
              <w:rPr>
                <w:sz w:val="20"/>
                <w:szCs w:val="20"/>
              </w:rPr>
            </w:pPr>
            <w:r w:rsidDel="00000000" w:rsidR="00000000" w:rsidRPr="00000000">
              <w:rPr>
                <w:sz w:val="20"/>
                <w:szCs w:val="20"/>
                <w:rtl w:val="0"/>
              </w:rPr>
              <w:t xml:space="preserve">able to use own language effectively</w:t>
            </w:r>
          </w:p>
          <w:p w:rsidR="00000000" w:rsidDel="00000000" w:rsidP="00000000" w:rsidRDefault="00000000" w:rsidRPr="00000000" w14:paraId="0000008F">
            <w:pPr>
              <w:numPr>
                <w:ilvl w:val="0"/>
                <w:numId w:val="2"/>
              </w:numPr>
              <w:spacing w:line="240" w:lineRule="auto"/>
              <w:ind w:left="720" w:hanging="360"/>
              <w:rPr>
                <w:sz w:val="20"/>
                <w:szCs w:val="20"/>
              </w:rPr>
            </w:pPr>
            <w:r w:rsidDel="00000000" w:rsidR="00000000" w:rsidRPr="00000000">
              <w:rPr>
                <w:sz w:val="20"/>
                <w:szCs w:val="20"/>
                <w:rtl w:val="0"/>
              </w:rPr>
              <w:t xml:space="preserve">Sensitive to environment</w:t>
            </w:r>
          </w:p>
          <w:p w:rsidR="00000000" w:rsidDel="00000000" w:rsidP="00000000" w:rsidRDefault="00000000" w:rsidRPr="00000000" w14:paraId="00000090">
            <w:pPr>
              <w:numPr>
                <w:ilvl w:val="0"/>
                <w:numId w:val="2"/>
              </w:numPr>
              <w:spacing w:line="240" w:lineRule="auto"/>
              <w:ind w:left="720" w:hanging="360"/>
              <w:rPr>
                <w:sz w:val="20"/>
                <w:szCs w:val="20"/>
              </w:rPr>
            </w:pPr>
            <w:r w:rsidDel="00000000" w:rsidR="00000000" w:rsidRPr="00000000">
              <w:rPr>
                <w:sz w:val="20"/>
                <w:szCs w:val="20"/>
                <w:rtl w:val="0"/>
              </w:rPr>
              <w:t xml:space="preserve">Able to use a foreign language effectively</w:t>
            </w:r>
          </w:p>
          <w:p w:rsidR="00000000" w:rsidDel="00000000" w:rsidP="00000000" w:rsidRDefault="00000000" w:rsidRPr="00000000" w14:paraId="00000091">
            <w:pPr>
              <w:numPr>
                <w:ilvl w:val="0"/>
                <w:numId w:val="2"/>
              </w:numPr>
              <w:spacing w:line="240" w:lineRule="auto"/>
              <w:ind w:left="720" w:hanging="360"/>
              <w:rPr>
                <w:sz w:val="20"/>
                <w:szCs w:val="20"/>
              </w:rPr>
            </w:pPr>
            <w:r w:rsidDel="00000000" w:rsidR="00000000" w:rsidRPr="00000000">
              <w:rPr>
                <w:sz w:val="20"/>
                <w:szCs w:val="20"/>
                <w:rtl w:val="0"/>
              </w:rPr>
              <w:t xml:space="preserve">Able to adapt to different social roles in various situations</w:t>
            </w:r>
          </w:p>
          <w:p w:rsidR="00000000" w:rsidDel="00000000" w:rsidP="00000000" w:rsidRDefault="00000000" w:rsidRPr="00000000" w14:paraId="00000092">
            <w:pPr>
              <w:numPr>
                <w:ilvl w:val="0"/>
                <w:numId w:val="2"/>
              </w:numPr>
              <w:spacing w:line="240" w:lineRule="auto"/>
              <w:ind w:left="720" w:hanging="360"/>
              <w:rPr>
                <w:sz w:val="20"/>
                <w:szCs w:val="20"/>
              </w:rPr>
            </w:pPr>
            <w:r w:rsidDel="00000000" w:rsidR="00000000" w:rsidRPr="00000000">
              <w:rPr>
                <w:sz w:val="20"/>
                <w:szCs w:val="20"/>
                <w:rtl w:val="0"/>
              </w:rPr>
              <w:t xml:space="preserve">Able to work as a team member</w:t>
            </w:r>
          </w:p>
          <w:p w:rsidR="00000000" w:rsidDel="00000000" w:rsidP="00000000" w:rsidRDefault="00000000" w:rsidRPr="00000000" w14:paraId="00000093">
            <w:pPr>
              <w:numPr>
                <w:ilvl w:val="0"/>
                <w:numId w:val="2"/>
              </w:numPr>
              <w:spacing w:line="240" w:lineRule="auto"/>
              <w:ind w:left="720" w:hanging="360"/>
              <w:rPr>
                <w:sz w:val="20"/>
                <w:szCs w:val="20"/>
              </w:rPr>
            </w:pPr>
            <w:r w:rsidDel="00000000" w:rsidR="00000000" w:rsidRPr="00000000">
              <w:rPr>
                <w:sz w:val="20"/>
                <w:szCs w:val="20"/>
                <w:rtl w:val="0"/>
              </w:rPr>
              <w:t xml:space="preserve">Able to use time effectively</w:t>
            </w:r>
          </w:p>
          <w:p w:rsidR="00000000" w:rsidDel="00000000" w:rsidP="00000000" w:rsidRDefault="00000000" w:rsidRPr="00000000" w14:paraId="00000094">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sz w:val="20"/>
                <w:szCs w:val="20"/>
                <w:rtl w:val="0"/>
              </w:rPr>
              <w:t xml:space="preserve">Having a critical mind</w:t>
            </w:r>
            <w:r w:rsidDel="00000000" w:rsidR="00000000" w:rsidRPr="00000000">
              <w:rPr>
                <w:rtl w:val="0"/>
              </w:rPr>
            </w:r>
          </w:p>
        </w:tc>
      </w:tr>
    </w:tbl>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97">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COURSE CONTENTS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8">
            <w:pPr>
              <w:jc w:val="both"/>
              <w:rPr>
                <w:sz w:val="20"/>
                <w:szCs w:val="20"/>
              </w:rPr>
            </w:pPr>
            <w:r w:rsidDel="00000000" w:rsidR="00000000" w:rsidRPr="00000000">
              <w:rPr>
                <w:sz w:val="20"/>
                <w:szCs w:val="20"/>
                <w:rtl w:val="0"/>
              </w:rPr>
              <w:t xml:space="preserve">Rehabilitation can be described as the process that maximizes the physical, mental, social, professional and educational capabilities of the individual. It is a dynamic process where all branches of clinical medicine are widely making use.</w:t>
            </w:r>
          </w:p>
          <w:p w:rsidR="00000000" w:rsidDel="00000000" w:rsidP="00000000" w:rsidRDefault="00000000" w:rsidRPr="00000000" w14:paraId="00000099">
            <w:pPr>
              <w:jc w:val="both"/>
              <w:rPr>
                <w:sz w:val="20"/>
                <w:szCs w:val="20"/>
              </w:rPr>
            </w:pPr>
            <w:r w:rsidDel="00000000" w:rsidR="00000000" w:rsidRPr="00000000">
              <w:rPr>
                <w:sz w:val="20"/>
                <w:szCs w:val="20"/>
                <w:rtl w:val="0"/>
              </w:rPr>
              <w:t xml:space="preserve">The aim in rehabilitation services is towards gaining the optimal function in the face of residual disability.  Rehabilitation shall not be considered as an independent phase that follows diagnosis and treatment. It is part of the larger picture of medical treatment along with acute care, gaining reactivation and reaccomodation. Comprehensive and integrated rehabilitation will make it possible for the patient to shorten the period spent staying in the hospital, increase living quality and independency, while enabling a quick return to daily work.</w:t>
            </w:r>
          </w:p>
          <w:p w:rsidR="00000000" w:rsidDel="00000000" w:rsidP="00000000" w:rsidRDefault="00000000" w:rsidRPr="00000000" w14:paraId="0000009A">
            <w:pPr>
              <w:jc w:val="both"/>
              <w:rPr>
                <w:color w:val="000000"/>
                <w:sz w:val="20"/>
                <w:szCs w:val="20"/>
              </w:rPr>
            </w:pPr>
            <w:r w:rsidDel="00000000" w:rsidR="00000000" w:rsidRPr="00000000">
              <w:rPr>
                <w:color w:val="000000"/>
                <w:sz w:val="20"/>
                <w:szCs w:val="20"/>
                <w:rtl w:val="0"/>
              </w:rPr>
              <w:t xml:space="preserve">The physical medicine aspect of this field of specialty is associated with the diagnosis and treatment of cervical or lumbosacral radiculopathies, compression and trap neuropathies, soft tissue pains, and acute chronic pains like back, hip, knee, foot-foot ankle aches. The PT specialists who are known to be authorities in the diagnosis and treatment of muscle-skeleton system diseases shall maintain a full understanding of the indications and counter-indications of the use of manual medicine.</w:t>
            </w:r>
          </w:p>
          <w:p w:rsidR="00000000" w:rsidDel="00000000" w:rsidP="00000000" w:rsidRDefault="00000000" w:rsidRPr="00000000" w14:paraId="0000009B">
            <w:pPr>
              <w:jc w:val="both"/>
              <w:rPr>
                <w:color w:val="000000"/>
                <w:sz w:val="20"/>
                <w:szCs w:val="20"/>
              </w:rPr>
            </w:pPr>
            <w:r w:rsidDel="00000000" w:rsidR="00000000" w:rsidRPr="00000000">
              <w:rPr>
                <w:rtl w:val="0"/>
              </w:rPr>
            </w:r>
          </w:p>
          <w:p w:rsidR="00000000" w:rsidDel="00000000" w:rsidP="00000000" w:rsidRDefault="00000000" w:rsidRPr="00000000" w14:paraId="0000009C">
            <w:pPr>
              <w:jc w:val="both"/>
              <w:rPr>
                <w:b w:val="1"/>
                <w:color w:val="000000"/>
                <w:sz w:val="20"/>
                <w:szCs w:val="20"/>
              </w:rPr>
            </w:pPr>
            <w:r w:rsidDel="00000000" w:rsidR="00000000" w:rsidRPr="00000000">
              <w:rPr>
                <w:b w:val="1"/>
                <w:color w:val="000000"/>
                <w:sz w:val="20"/>
                <w:szCs w:val="20"/>
                <w:rtl w:val="0"/>
              </w:rPr>
              <w:t xml:space="preserve">Examination techniques</w:t>
            </w:r>
          </w:p>
          <w:p w:rsidR="00000000" w:rsidDel="00000000" w:rsidP="00000000" w:rsidRDefault="00000000" w:rsidRPr="00000000" w14:paraId="0000009D">
            <w:pPr>
              <w:jc w:val="both"/>
              <w:rPr>
                <w:color w:val="000000"/>
                <w:sz w:val="20"/>
                <w:szCs w:val="20"/>
              </w:rPr>
            </w:pPr>
            <w:r w:rsidDel="00000000" w:rsidR="00000000" w:rsidRPr="00000000">
              <w:rPr>
                <w:color w:val="000000"/>
                <w:sz w:val="20"/>
                <w:szCs w:val="20"/>
                <w:rtl w:val="0"/>
              </w:rPr>
              <w:t xml:space="preserve">Medical story taking and physical examinatıon</w:t>
            </w:r>
          </w:p>
          <w:p w:rsidR="00000000" w:rsidDel="00000000" w:rsidP="00000000" w:rsidRDefault="00000000" w:rsidRPr="00000000" w14:paraId="0000009E">
            <w:pPr>
              <w:jc w:val="both"/>
              <w:rPr>
                <w:color w:val="000000"/>
                <w:sz w:val="20"/>
                <w:szCs w:val="20"/>
              </w:rPr>
            </w:pPr>
            <w:r w:rsidDel="00000000" w:rsidR="00000000" w:rsidRPr="00000000">
              <w:rPr>
                <w:color w:val="000000"/>
                <w:sz w:val="20"/>
                <w:szCs w:val="20"/>
                <w:rtl w:val="0"/>
              </w:rPr>
              <w:t xml:space="preserve">Hip diseases and treatments</w:t>
            </w:r>
          </w:p>
          <w:p w:rsidR="00000000" w:rsidDel="00000000" w:rsidP="00000000" w:rsidRDefault="00000000" w:rsidRPr="00000000" w14:paraId="0000009F">
            <w:pPr>
              <w:jc w:val="both"/>
              <w:rPr>
                <w:color w:val="000000"/>
                <w:sz w:val="20"/>
                <w:szCs w:val="20"/>
              </w:rPr>
            </w:pPr>
            <w:r w:rsidDel="00000000" w:rsidR="00000000" w:rsidRPr="00000000">
              <w:rPr>
                <w:color w:val="000000"/>
                <w:sz w:val="20"/>
                <w:szCs w:val="20"/>
                <w:rtl w:val="0"/>
              </w:rPr>
              <w:t xml:space="preserve">Back diseases and treatments</w:t>
            </w:r>
          </w:p>
          <w:p w:rsidR="00000000" w:rsidDel="00000000" w:rsidP="00000000" w:rsidRDefault="00000000" w:rsidRPr="00000000" w14:paraId="000000A0">
            <w:pPr>
              <w:jc w:val="both"/>
              <w:rPr>
                <w:color w:val="000000"/>
                <w:sz w:val="20"/>
                <w:szCs w:val="20"/>
              </w:rPr>
            </w:pPr>
            <w:r w:rsidDel="00000000" w:rsidR="00000000" w:rsidRPr="00000000">
              <w:rPr>
                <w:color w:val="000000"/>
                <w:sz w:val="20"/>
                <w:szCs w:val="20"/>
                <w:rtl w:val="0"/>
              </w:rPr>
              <w:t xml:space="preserve">Neck and shoulder diseases and treatments</w:t>
            </w:r>
          </w:p>
          <w:p w:rsidR="00000000" w:rsidDel="00000000" w:rsidP="00000000" w:rsidRDefault="00000000" w:rsidRPr="00000000" w14:paraId="000000A1">
            <w:pPr>
              <w:jc w:val="both"/>
              <w:rPr>
                <w:color w:val="000000"/>
                <w:sz w:val="20"/>
                <w:szCs w:val="20"/>
              </w:rPr>
            </w:pPr>
            <w:r w:rsidDel="00000000" w:rsidR="00000000" w:rsidRPr="00000000">
              <w:rPr>
                <w:color w:val="000000"/>
                <w:sz w:val="20"/>
                <w:szCs w:val="20"/>
                <w:rtl w:val="0"/>
              </w:rPr>
              <w:t xml:space="preserve">Approach to a hemiplegic patient</w:t>
            </w:r>
          </w:p>
          <w:p w:rsidR="00000000" w:rsidDel="00000000" w:rsidP="00000000" w:rsidRDefault="00000000" w:rsidRPr="00000000" w14:paraId="000000A2">
            <w:pPr>
              <w:jc w:val="both"/>
              <w:rPr>
                <w:color w:val="000000"/>
                <w:sz w:val="20"/>
                <w:szCs w:val="20"/>
              </w:rPr>
            </w:pPr>
            <w:r w:rsidDel="00000000" w:rsidR="00000000" w:rsidRPr="00000000">
              <w:rPr>
                <w:color w:val="000000"/>
                <w:sz w:val="20"/>
                <w:szCs w:val="20"/>
                <w:rtl w:val="0"/>
              </w:rPr>
              <w:t xml:space="preserve">Osteoporosis: medical and physical treatment</w:t>
            </w:r>
          </w:p>
          <w:p w:rsidR="00000000" w:rsidDel="00000000" w:rsidP="00000000" w:rsidRDefault="00000000" w:rsidRPr="00000000" w14:paraId="000000A3">
            <w:pPr>
              <w:jc w:val="both"/>
              <w:rPr>
                <w:color w:val="000000"/>
                <w:sz w:val="20"/>
                <w:szCs w:val="20"/>
              </w:rPr>
            </w:pPr>
            <w:r w:rsidDel="00000000" w:rsidR="00000000" w:rsidRPr="00000000">
              <w:rPr>
                <w:color w:val="000000"/>
                <w:sz w:val="20"/>
                <w:szCs w:val="20"/>
                <w:rtl w:val="0"/>
              </w:rPr>
              <w:t xml:space="preserve">Approach to a paraplegic patient</w:t>
            </w:r>
          </w:p>
          <w:p w:rsidR="00000000" w:rsidDel="00000000" w:rsidP="00000000" w:rsidRDefault="00000000" w:rsidRPr="00000000" w14:paraId="000000A4">
            <w:pPr>
              <w:jc w:val="both"/>
              <w:rPr>
                <w:color w:val="000000"/>
                <w:sz w:val="20"/>
                <w:szCs w:val="20"/>
              </w:rPr>
            </w:pPr>
            <w:r w:rsidDel="00000000" w:rsidR="00000000" w:rsidRPr="00000000">
              <w:rPr>
                <w:color w:val="000000"/>
                <w:sz w:val="20"/>
                <w:szCs w:val="20"/>
                <w:rtl w:val="0"/>
              </w:rPr>
              <w:t xml:space="preserve">Fibromyalgia / knee joint soft tissue diseases</w:t>
            </w:r>
          </w:p>
          <w:p w:rsidR="00000000" w:rsidDel="00000000" w:rsidP="00000000" w:rsidRDefault="00000000" w:rsidRPr="00000000" w14:paraId="000000A5">
            <w:pPr>
              <w:widowControl w:val="0"/>
              <w:rPr>
                <w:sz w:val="20"/>
                <w:szCs w:val="20"/>
              </w:rPr>
            </w:pPr>
            <w:r w:rsidDel="00000000" w:rsidR="00000000" w:rsidRPr="00000000">
              <w:rPr>
                <w:color w:val="000000"/>
                <w:sz w:val="20"/>
                <w:szCs w:val="20"/>
                <w:rtl w:val="0"/>
              </w:rPr>
              <w:t xml:space="preserve">Rheumatologic diseases: medical and physical treatment</w:t>
            </w: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A7">
      <w:pPr>
        <w:rPr>
          <w:b w:val="1"/>
        </w:rPr>
      </w:pPr>
      <w:r w:rsidDel="00000000" w:rsidR="00000000" w:rsidRPr="00000000">
        <w:rPr>
          <w:rtl w:val="0"/>
        </w:rPr>
      </w:r>
    </w:p>
    <w:p w:rsidR="00000000" w:rsidDel="00000000" w:rsidP="00000000" w:rsidRDefault="00000000" w:rsidRPr="00000000" w14:paraId="000000A8">
      <w:pPr>
        <w:rPr>
          <w:b w:val="1"/>
        </w:rPr>
      </w:pPr>
      <w:r w:rsidDel="00000000" w:rsidR="00000000" w:rsidRPr="00000000">
        <w:rPr>
          <w:rtl w:val="0"/>
        </w:rPr>
      </w:r>
    </w:p>
    <w:p w:rsidR="00000000" w:rsidDel="00000000" w:rsidP="00000000" w:rsidRDefault="00000000" w:rsidRPr="00000000" w14:paraId="000000A9">
      <w:pPr>
        <w:rPr>
          <w:b w:val="1"/>
        </w:rPr>
      </w:pPr>
      <w:r w:rsidDel="00000000" w:rsidR="00000000" w:rsidRPr="00000000">
        <w:rPr>
          <w:rtl w:val="0"/>
        </w:rPr>
      </w:r>
    </w:p>
    <w:tbl>
      <w:tblPr>
        <w:tblStyle w:val="Table1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AA">
            <w:pPr>
              <w:widowControl w:val="0"/>
              <w:spacing w:line="240" w:lineRule="auto"/>
              <w:jc w:val="center"/>
              <w:rPr>
                <w:b w:val="1"/>
                <w:sz w:val="18"/>
                <w:szCs w:val="18"/>
              </w:rPr>
            </w:pPr>
            <w:r w:rsidDel="00000000" w:rsidR="00000000" w:rsidRPr="00000000">
              <w:rPr>
                <w:b w:val="1"/>
                <w:sz w:val="18"/>
                <w:szCs w:val="18"/>
                <w:rtl w:val="0"/>
              </w:rPr>
              <w:t xml:space="preserve">COURSE TEXTBOOKS AND SUPPLEMENTARY READINGS</w:t>
            </w:r>
          </w:p>
        </w:tc>
      </w:tr>
      <w:tr>
        <w:trPr>
          <w:cantSplit w:val="0"/>
          <w:trHeight w:val="1089"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B">
            <w:pPr>
              <w:widowControl w:val="0"/>
              <w:spacing w:line="240" w:lineRule="auto"/>
              <w:rPr>
                <w:b w:val="1"/>
                <w:sz w:val="18"/>
                <w:szCs w:val="18"/>
              </w:rPr>
            </w:pPr>
            <w:r w:rsidDel="00000000" w:rsidR="00000000" w:rsidRPr="00000000">
              <w:rPr>
                <w:b w:val="1"/>
                <w:sz w:val="18"/>
                <w:szCs w:val="18"/>
                <w:rtl w:val="0"/>
              </w:rPr>
              <w:t xml:space="preserve">Textbooks</w:t>
            </w:r>
          </w:p>
          <w:p w:rsidR="00000000" w:rsidDel="00000000" w:rsidP="00000000" w:rsidRDefault="00000000" w:rsidRPr="00000000" w14:paraId="000000AC">
            <w:pPr>
              <w:ind w:right="-110"/>
              <w:jc w:val="both"/>
              <w:rPr>
                <w:sz w:val="20"/>
                <w:szCs w:val="20"/>
              </w:rPr>
            </w:pPr>
            <w:r w:rsidDel="00000000" w:rsidR="00000000" w:rsidRPr="00000000">
              <w:rPr>
                <w:sz w:val="20"/>
                <w:szCs w:val="20"/>
                <w:rtl w:val="0"/>
              </w:rPr>
              <w:t xml:space="preserve">Medical Rehabilitation, Physical Medicine and Rehabilitation, Physical Medicine and Rehabilitation handbook</w:t>
            </w:r>
          </w:p>
          <w:p w:rsidR="00000000" w:rsidDel="00000000" w:rsidP="00000000" w:rsidRDefault="00000000" w:rsidRPr="00000000" w14:paraId="000000AD">
            <w:pPr>
              <w:ind w:right="-110"/>
              <w:jc w:val="both"/>
              <w:rPr>
                <w:sz w:val="20"/>
                <w:szCs w:val="20"/>
              </w:rPr>
            </w:pPr>
            <w:r w:rsidDel="00000000" w:rsidR="00000000" w:rsidRPr="00000000">
              <w:rPr>
                <w:rtl w:val="0"/>
              </w:rPr>
            </w:r>
          </w:p>
          <w:p w:rsidR="00000000" w:rsidDel="00000000" w:rsidP="00000000" w:rsidRDefault="00000000" w:rsidRPr="00000000" w14:paraId="000000AE">
            <w:pPr>
              <w:ind w:right="-110"/>
              <w:jc w:val="both"/>
              <w:rPr>
                <w:b w:val="1"/>
                <w:sz w:val="20"/>
                <w:szCs w:val="20"/>
              </w:rPr>
            </w:pPr>
            <w:r w:rsidDel="00000000" w:rsidR="00000000" w:rsidRPr="00000000">
              <w:rPr>
                <w:b w:val="1"/>
                <w:sz w:val="20"/>
                <w:szCs w:val="20"/>
                <w:rtl w:val="0"/>
              </w:rPr>
              <w:t xml:space="preserve">Additional Reading: </w:t>
            </w:r>
          </w:p>
          <w:p w:rsidR="00000000" w:rsidDel="00000000" w:rsidP="00000000" w:rsidRDefault="00000000" w:rsidRPr="00000000" w14:paraId="000000AF">
            <w:pPr>
              <w:jc w:val="both"/>
              <w:rPr>
                <w:sz w:val="20"/>
                <w:szCs w:val="20"/>
              </w:rPr>
            </w:pPr>
            <w:r w:rsidDel="00000000" w:rsidR="00000000" w:rsidRPr="00000000">
              <w:rPr>
                <w:sz w:val="20"/>
                <w:szCs w:val="20"/>
                <w:rtl w:val="0"/>
              </w:rPr>
              <w:t xml:space="preserve">Physical Medicine and Rehabilitation</w:t>
            </w:r>
          </w:p>
          <w:p w:rsidR="00000000" w:rsidDel="00000000" w:rsidP="00000000" w:rsidRDefault="00000000" w:rsidRPr="00000000" w14:paraId="000000B0">
            <w:pPr>
              <w:widowControl w:val="0"/>
              <w:spacing w:line="240" w:lineRule="auto"/>
              <w:rPr>
                <w:sz w:val="14"/>
                <w:szCs w:val="14"/>
              </w:rPr>
            </w:pPr>
            <w:r w:rsidDel="00000000" w:rsidR="00000000" w:rsidRPr="00000000">
              <w:rPr>
                <w:rtl w:val="0"/>
              </w:rPr>
            </w:r>
          </w:p>
        </w:tc>
      </w:tr>
    </w:tbl>
    <w:p w:rsidR="00000000" w:rsidDel="00000000" w:rsidP="00000000" w:rsidRDefault="00000000" w:rsidRPr="00000000" w14:paraId="000000B1">
      <w:pPr>
        <w:rPr>
          <w:b w:val="1"/>
        </w:rPr>
      </w:pPr>
      <w:r w:rsidDel="00000000" w:rsidR="00000000" w:rsidRPr="00000000">
        <w:rPr>
          <w:rtl w:val="0"/>
        </w:rPr>
      </w:r>
    </w:p>
    <w:p w:rsidR="00000000" w:rsidDel="00000000" w:rsidP="00000000" w:rsidRDefault="00000000" w:rsidRPr="00000000" w14:paraId="000000B2">
      <w:pPr>
        <w:rPr>
          <w:b w:val="1"/>
        </w:rPr>
      </w:pPr>
      <w:r w:rsidDel="00000000" w:rsidR="00000000" w:rsidRPr="00000000">
        <w:rPr>
          <w:rtl w:val="0"/>
        </w:rPr>
      </w:r>
    </w:p>
    <w:tbl>
      <w:tblPr>
        <w:tblStyle w:val="Table1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B3">
            <w:pPr>
              <w:widowControl w:val="0"/>
              <w:spacing w:line="240" w:lineRule="auto"/>
              <w:jc w:val="center"/>
              <w:rPr>
                <w:b w:val="1"/>
                <w:sz w:val="18"/>
                <w:szCs w:val="18"/>
              </w:rPr>
            </w:pPr>
            <w:r w:rsidDel="00000000" w:rsidR="00000000" w:rsidRPr="00000000">
              <w:rPr>
                <w:b w:val="1"/>
                <w:sz w:val="18"/>
                <w:szCs w:val="18"/>
                <w:rtl w:val="0"/>
              </w:rPr>
              <w:t xml:space="preserve">COURSE ASSESSMENT AND EVALUATION SYSTEM</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bl>
            <w:tblPr>
              <w:tblStyle w:val="Table13"/>
              <w:tblW w:w="73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5"/>
              <w:gridCol w:w="1386"/>
              <w:tblGridChange w:id="0">
                <w:tblGrid>
                  <w:gridCol w:w="5985"/>
                  <w:gridCol w:w="1386"/>
                </w:tblGrid>
              </w:tblGridChange>
            </w:tblGrid>
            <w:tr>
              <w:trPr>
                <w:cantSplit w:val="0"/>
                <w:trHeight w:val="460" w:hRule="atLeast"/>
                <w:tblHeader w:val="0"/>
              </w:trPr>
              <w:tc>
                <w:tcPr>
                  <w:vAlign w:val="center"/>
                </w:tcPr>
                <w:p w:rsidR="00000000" w:rsidDel="00000000" w:rsidP="00000000" w:rsidRDefault="00000000" w:rsidRPr="00000000" w14:paraId="000000B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Studies during the year</w:t>
                  </w:r>
                </w:p>
              </w:tc>
              <w:tc>
                <w:tcPr>
                  <w:vAlign w:val="center"/>
                </w:tcPr>
                <w:p w:rsidR="00000000" w:rsidDel="00000000" w:rsidP="00000000" w:rsidRDefault="00000000" w:rsidRPr="00000000" w14:paraId="000000B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Percent grade</w:t>
                  </w:r>
                </w:p>
              </w:tc>
            </w:tr>
            <w:tr>
              <w:trPr>
                <w:cantSplit w:val="0"/>
                <w:tblHeader w:val="0"/>
              </w:trPr>
              <w:tc>
                <w:tcPr>
                  <w:vAlign w:val="center"/>
                </w:tcPr>
                <w:p w:rsidR="00000000" w:rsidDel="00000000" w:rsidP="00000000" w:rsidRDefault="00000000" w:rsidRPr="00000000" w14:paraId="000000B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Clerkship Examination </w:t>
                  </w:r>
                </w:p>
              </w:tc>
              <w:tc>
                <w:tcPr>
                  <w:vAlign w:val="center"/>
                </w:tcPr>
                <w:p w:rsidR="00000000" w:rsidDel="00000000" w:rsidP="00000000" w:rsidRDefault="00000000" w:rsidRPr="00000000" w14:paraId="000000B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100%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B9">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Structured Oral Examination </w:t>
                  </w:r>
                </w:p>
              </w:tc>
              <w:tc>
                <w:tcPr>
                  <w:vAlign w:val="center"/>
                </w:tcPr>
                <w:p w:rsidR="00000000" w:rsidDel="00000000" w:rsidP="00000000" w:rsidRDefault="00000000" w:rsidRPr="00000000" w14:paraId="000000B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w:t>
                  </w:r>
                </w:p>
              </w:tc>
            </w:tr>
            <w:tr>
              <w:trPr>
                <w:cantSplit w:val="0"/>
                <w:tblHeader w:val="0"/>
              </w:trPr>
              <w:tc>
                <w:tcPr>
                  <w:vAlign w:val="center"/>
                </w:tcPr>
                <w:p w:rsidR="00000000" w:rsidDel="00000000" w:rsidP="00000000" w:rsidRDefault="00000000" w:rsidRPr="00000000" w14:paraId="000000B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ICE (İş Başı Değerlendirme)</w:t>
                  </w:r>
                </w:p>
              </w:tc>
              <w:tc>
                <w:tcPr>
                  <w:vAlign w:val="center"/>
                </w:tcPr>
                <w:p w:rsidR="00000000" w:rsidDel="00000000" w:rsidP="00000000" w:rsidRDefault="00000000" w:rsidRPr="00000000" w14:paraId="000000BC">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B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OSCE (Structured Subjective Clinical Examination)</w:t>
                  </w:r>
                  <w:r w:rsidDel="00000000" w:rsidR="00000000" w:rsidRPr="00000000">
                    <w:rPr>
                      <w:rtl w:val="0"/>
                    </w:rPr>
                  </w:r>
                </w:p>
              </w:tc>
              <w:tc>
                <w:tcPr>
                  <w:vAlign w:val="center"/>
                </w:tcPr>
                <w:p w:rsidR="00000000" w:rsidDel="00000000" w:rsidP="00000000" w:rsidRDefault="00000000" w:rsidRPr="00000000" w14:paraId="000000B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B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Attendance </w:t>
                  </w:r>
                </w:p>
              </w:tc>
              <w:tc>
                <w:tcPr>
                  <w:vAlign w:val="center"/>
                </w:tcPr>
                <w:p w:rsidR="00000000" w:rsidDel="00000000" w:rsidP="00000000" w:rsidRDefault="00000000" w:rsidRPr="00000000" w14:paraId="000000C0">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C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Laboratory</w:t>
                  </w:r>
                  <w:r w:rsidDel="00000000" w:rsidR="00000000" w:rsidRPr="00000000">
                    <w:rPr>
                      <w:rtl w:val="0"/>
                    </w:rPr>
                  </w:r>
                </w:p>
              </w:tc>
              <w:tc>
                <w:tcPr/>
                <w:p w:rsidR="00000000" w:rsidDel="00000000" w:rsidP="00000000" w:rsidRDefault="00000000" w:rsidRPr="00000000" w14:paraId="000000C2">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C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Clinical Practice</w:t>
                  </w:r>
                  <w:r w:rsidDel="00000000" w:rsidR="00000000" w:rsidRPr="00000000">
                    <w:rPr>
                      <w:rtl w:val="0"/>
                    </w:rPr>
                  </w:r>
                </w:p>
              </w:tc>
              <w:tc>
                <w:tcPr/>
                <w:p w:rsidR="00000000" w:rsidDel="00000000" w:rsidP="00000000" w:rsidRDefault="00000000" w:rsidRPr="00000000" w14:paraId="000000C4">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C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Field study</w:t>
                  </w:r>
                  <w:r w:rsidDel="00000000" w:rsidR="00000000" w:rsidRPr="00000000">
                    <w:rPr>
                      <w:rtl w:val="0"/>
                    </w:rPr>
                  </w:r>
                </w:p>
              </w:tc>
              <w:tc>
                <w:tcPr/>
                <w:p w:rsidR="00000000" w:rsidDel="00000000" w:rsidP="00000000" w:rsidRDefault="00000000" w:rsidRPr="00000000" w14:paraId="000000C6">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C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Lesson Specific Internship</w:t>
                  </w:r>
                  <w:r w:rsidDel="00000000" w:rsidR="00000000" w:rsidRPr="00000000">
                    <w:rPr>
                      <w:rFonts w:ascii="Times New Roman" w:cs="Times New Roman" w:eastAsia="Times New Roman" w:hAnsi="Times New Roman"/>
                      <w:sz w:val="18"/>
                      <w:szCs w:val="18"/>
                      <w:rtl w:val="0"/>
                    </w:rPr>
                    <w:t xml:space="preserve"> (if there is) </w:t>
                  </w:r>
                </w:p>
              </w:tc>
              <w:tc>
                <w:tcPr/>
                <w:p w:rsidR="00000000" w:rsidDel="00000000" w:rsidP="00000000" w:rsidRDefault="00000000" w:rsidRPr="00000000" w14:paraId="000000C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C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Homework</w:t>
                  </w:r>
                  <w:r w:rsidDel="00000000" w:rsidR="00000000" w:rsidRPr="00000000">
                    <w:rPr>
                      <w:rtl w:val="0"/>
                    </w:rPr>
                  </w:r>
                </w:p>
              </w:tc>
              <w:tc>
                <w:tcPr/>
                <w:p w:rsidR="00000000" w:rsidDel="00000000" w:rsidP="00000000" w:rsidRDefault="00000000" w:rsidRPr="00000000" w14:paraId="000000CA">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C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Presentation</w:t>
                  </w:r>
                  <w:r w:rsidDel="00000000" w:rsidR="00000000" w:rsidRPr="00000000">
                    <w:rPr>
                      <w:rtl w:val="0"/>
                    </w:rPr>
                  </w:r>
                </w:p>
              </w:tc>
              <w:tc>
                <w:tcPr/>
                <w:p w:rsidR="00000000" w:rsidDel="00000000" w:rsidP="00000000" w:rsidRDefault="00000000" w:rsidRPr="00000000" w14:paraId="000000CC">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C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Project</w:t>
                  </w:r>
                  <w:r w:rsidDel="00000000" w:rsidR="00000000" w:rsidRPr="00000000">
                    <w:rPr>
                      <w:rtl w:val="0"/>
                    </w:rPr>
                  </w:r>
                </w:p>
              </w:tc>
              <w:tc>
                <w:tcPr/>
                <w:p w:rsidR="00000000" w:rsidDel="00000000" w:rsidP="00000000" w:rsidRDefault="00000000" w:rsidRPr="00000000" w14:paraId="000000C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C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Seminar</w:t>
                  </w:r>
                  <w:r w:rsidDel="00000000" w:rsidR="00000000" w:rsidRPr="00000000">
                    <w:rPr>
                      <w:rtl w:val="0"/>
                    </w:rPr>
                  </w:r>
                </w:p>
              </w:tc>
              <w:tc>
                <w:tcPr/>
                <w:p w:rsidR="00000000" w:rsidDel="00000000" w:rsidP="00000000" w:rsidRDefault="00000000" w:rsidRPr="00000000" w14:paraId="000000D0">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D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Problem Based Learning</w:t>
                  </w:r>
                </w:p>
              </w:tc>
              <w:tc>
                <w:tcPr/>
                <w:p w:rsidR="00000000" w:rsidDel="00000000" w:rsidP="00000000" w:rsidRDefault="00000000" w:rsidRPr="00000000" w14:paraId="000000D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Others</w:t>
                  </w:r>
                </w:p>
              </w:tc>
              <w:tc>
                <w:tcPr/>
                <w:p w:rsidR="00000000" w:rsidDel="00000000" w:rsidP="00000000" w:rsidRDefault="00000000" w:rsidRPr="00000000" w14:paraId="000000D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5">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TOTAL</w:t>
                  </w:r>
                </w:p>
              </w:tc>
              <w:tc>
                <w:tcPr>
                  <w:vAlign w:val="center"/>
                </w:tcPr>
                <w:p w:rsidR="00000000" w:rsidDel="00000000" w:rsidP="00000000" w:rsidRDefault="00000000" w:rsidRPr="00000000" w14:paraId="000000D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100</w:t>
                  </w:r>
                </w:p>
              </w:tc>
            </w:tr>
          </w:tbl>
          <w:p w:rsidR="00000000" w:rsidDel="00000000" w:rsidP="00000000" w:rsidRDefault="00000000" w:rsidRPr="00000000" w14:paraId="000000D7">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D8">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D9">
            <w:pPr>
              <w:widowControl w:val="0"/>
              <w:spacing w:line="240" w:lineRule="auto"/>
              <w:rPr>
                <w:b w:val="1"/>
                <w:sz w:val="14"/>
                <w:szCs w:val="14"/>
                <w:u w:val="single"/>
              </w:rPr>
            </w:pPr>
            <w:r w:rsidDel="00000000" w:rsidR="00000000" w:rsidRPr="00000000">
              <w:rPr>
                <w:b w:val="1"/>
                <w:sz w:val="14"/>
                <w:szCs w:val="14"/>
                <w:u w:val="single"/>
                <w:rtl w:val="0"/>
              </w:rPr>
              <w:t xml:space="preserve">NOTES:</w:t>
            </w:r>
          </w:p>
          <w:p w:rsidR="00000000" w:rsidDel="00000000" w:rsidP="00000000" w:rsidRDefault="00000000" w:rsidRPr="00000000" w14:paraId="000000DA">
            <w:pPr>
              <w:widowControl w:val="0"/>
              <w:spacing w:line="240" w:lineRule="auto"/>
              <w:jc w:val="center"/>
              <w:rPr>
                <w:b w:val="1"/>
                <w:sz w:val="14"/>
                <w:szCs w:val="14"/>
                <w:u w:val="single"/>
              </w:rPr>
            </w:pPr>
            <w:r w:rsidDel="00000000" w:rsidR="00000000" w:rsidRPr="00000000">
              <w:rPr>
                <w:rtl w:val="0"/>
              </w:rPr>
            </w:r>
          </w:p>
          <w:p w:rsidR="00000000" w:rsidDel="00000000" w:rsidP="00000000" w:rsidRDefault="00000000" w:rsidRPr="00000000" w14:paraId="000000DB">
            <w:pPr>
              <w:widowControl w:val="0"/>
              <w:spacing w:line="240" w:lineRule="auto"/>
              <w:rPr>
                <w:sz w:val="18"/>
                <w:szCs w:val="18"/>
              </w:rPr>
            </w:pPr>
            <w:r w:rsidDel="00000000" w:rsidR="00000000" w:rsidRPr="00000000">
              <w:rPr>
                <w:sz w:val="14"/>
                <w:szCs w:val="14"/>
                <w:rtl w:val="0"/>
              </w:rPr>
              <w:t xml:space="preserve">Assessment and Evaluation System is organized according to T.C. Maltepe University Faculty of Medicine Education and Training Regulations.</w:t>
            </w:r>
            <w:r w:rsidDel="00000000" w:rsidR="00000000" w:rsidRPr="00000000">
              <w:rPr>
                <w:rtl w:val="0"/>
              </w:rPr>
            </w:r>
          </w:p>
        </w:tc>
      </w:tr>
    </w:tbl>
    <w:p w:rsidR="00000000" w:rsidDel="00000000" w:rsidP="00000000" w:rsidRDefault="00000000" w:rsidRPr="00000000" w14:paraId="000000DC">
      <w:pPr>
        <w:rPr>
          <w:b w:val="1"/>
        </w:rPr>
      </w:pPr>
      <w:r w:rsidDel="00000000" w:rsidR="00000000" w:rsidRPr="00000000">
        <w:rPr>
          <w:rtl w:val="0"/>
        </w:rPr>
      </w:r>
    </w:p>
    <w:p w:rsidR="00000000" w:rsidDel="00000000" w:rsidP="00000000" w:rsidRDefault="00000000" w:rsidRPr="00000000" w14:paraId="000000DD">
      <w:pPr>
        <w:rPr>
          <w:b w:val="1"/>
        </w:rPr>
      </w:pPr>
      <w:r w:rsidDel="00000000" w:rsidR="00000000" w:rsidRPr="00000000">
        <w:rPr>
          <w:rtl w:val="0"/>
        </w:rPr>
      </w:r>
    </w:p>
    <w:p w:rsidR="00000000" w:rsidDel="00000000" w:rsidP="00000000" w:rsidRDefault="00000000" w:rsidRPr="00000000" w14:paraId="000000DE">
      <w:pPr>
        <w:rPr>
          <w:b w:val="1"/>
        </w:rPr>
      </w:pPr>
      <w:r w:rsidDel="00000000" w:rsidR="00000000" w:rsidRPr="00000000">
        <w:rPr>
          <w:rtl w:val="0"/>
        </w:rPr>
      </w:r>
    </w:p>
    <w:tbl>
      <w:tblPr>
        <w:tblStyle w:val="Table1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DF">
            <w:pPr>
              <w:jc w:val="center"/>
              <w:rPr>
                <w:b w:val="1"/>
                <w:sz w:val="20"/>
                <w:szCs w:val="20"/>
              </w:rPr>
            </w:pPr>
            <w:r w:rsidDel="00000000" w:rsidR="00000000" w:rsidRPr="00000000">
              <w:rPr>
                <w:b w:val="1"/>
                <w:sz w:val="20"/>
                <w:szCs w:val="20"/>
                <w:rtl w:val="0"/>
              </w:rPr>
              <w:t xml:space="preserve">ECTS STUDENT WORKLOAD TABLE</w:t>
            </w:r>
          </w:p>
          <w:p w:rsidR="00000000" w:rsidDel="00000000" w:rsidP="00000000" w:rsidRDefault="00000000" w:rsidRPr="00000000" w14:paraId="000000E0">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15"/>
              <w:tblW w:w="85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93"/>
              <w:gridCol w:w="1032"/>
              <w:gridCol w:w="1305"/>
              <w:gridCol w:w="875"/>
              <w:tblGridChange w:id="0">
                <w:tblGrid>
                  <w:gridCol w:w="5293"/>
                  <w:gridCol w:w="1032"/>
                  <w:gridCol w:w="1305"/>
                  <w:gridCol w:w="875"/>
                </w:tblGrid>
              </w:tblGridChange>
            </w:tblGrid>
            <w:tr>
              <w:trPr>
                <w:cantSplit w:val="0"/>
                <w:tblHeader w:val="0"/>
              </w:trPr>
              <w:tc>
                <w:tcPr>
                  <w:vAlign w:val="center"/>
                </w:tcPr>
                <w:p w:rsidR="00000000" w:rsidDel="00000000" w:rsidP="00000000" w:rsidRDefault="00000000" w:rsidRPr="00000000" w14:paraId="000000E2">
                  <w:pPr>
                    <w:rPr>
                      <w:b w:val="1"/>
                      <w:sz w:val="20"/>
                      <w:szCs w:val="20"/>
                    </w:rPr>
                  </w:pPr>
                  <w:r w:rsidDel="00000000" w:rsidR="00000000" w:rsidRPr="00000000">
                    <w:rPr>
                      <w:b w:val="1"/>
                      <w:sz w:val="20"/>
                      <w:szCs w:val="20"/>
                      <w:rtl w:val="0"/>
                    </w:rPr>
                    <w:t xml:space="preserve">Activities</w:t>
                  </w:r>
                </w:p>
              </w:tc>
              <w:tc>
                <w:tcPr>
                  <w:vAlign w:val="center"/>
                </w:tcPr>
                <w:p w:rsidR="00000000" w:rsidDel="00000000" w:rsidP="00000000" w:rsidRDefault="00000000" w:rsidRPr="00000000" w14:paraId="000000E3">
                  <w:pPr>
                    <w:jc w:val="center"/>
                    <w:rPr>
                      <w:b w:val="1"/>
                      <w:sz w:val="20"/>
                      <w:szCs w:val="20"/>
                    </w:rPr>
                  </w:pPr>
                  <w:r w:rsidDel="00000000" w:rsidR="00000000" w:rsidRPr="00000000">
                    <w:rPr>
                      <w:b w:val="1"/>
                      <w:sz w:val="20"/>
                      <w:szCs w:val="20"/>
                      <w:rtl w:val="0"/>
                    </w:rPr>
                    <w:t xml:space="preserve">Number</w:t>
                  </w:r>
                </w:p>
              </w:tc>
              <w:tc>
                <w:tcPr>
                  <w:vAlign w:val="center"/>
                </w:tcPr>
                <w:p w:rsidR="00000000" w:rsidDel="00000000" w:rsidP="00000000" w:rsidRDefault="00000000" w:rsidRPr="00000000" w14:paraId="000000E4">
                  <w:pPr>
                    <w:jc w:val="center"/>
                    <w:rPr>
                      <w:b w:val="1"/>
                      <w:sz w:val="20"/>
                      <w:szCs w:val="20"/>
                    </w:rPr>
                  </w:pPr>
                  <w:r w:rsidDel="00000000" w:rsidR="00000000" w:rsidRPr="00000000">
                    <w:rPr>
                      <w:b w:val="1"/>
                      <w:sz w:val="20"/>
                      <w:szCs w:val="20"/>
                      <w:rtl w:val="0"/>
                    </w:rPr>
                    <w:t xml:space="preserve">Duration</w:t>
                  </w:r>
                </w:p>
                <w:p w:rsidR="00000000" w:rsidDel="00000000" w:rsidP="00000000" w:rsidRDefault="00000000" w:rsidRPr="00000000" w14:paraId="000000E5">
                  <w:pPr>
                    <w:jc w:val="center"/>
                    <w:rPr>
                      <w:b w:val="1"/>
                      <w:sz w:val="20"/>
                      <w:szCs w:val="20"/>
                    </w:rPr>
                  </w:pPr>
                  <w:r w:rsidDel="00000000" w:rsidR="00000000" w:rsidRPr="00000000">
                    <w:rPr>
                      <w:b w:val="1"/>
                      <w:sz w:val="20"/>
                      <w:szCs w:val="20"/>
                      <w:rtl w:val="0"/>
                    </w:rPr>
                    <w:t xml:space="preserve">(hours)</w:t>
                  </w:r>
                </w:p>
              </w:tc>
              <w:tc>
                <w:tcPr>
                  <w:vAlign w:val="center"/>
                </w:tcPr>
                <w:p w:rsidR="00000000" w:rsidDel="00000000" w:rsidP="00000000" w:rsidRDefault="00000000" w:rsidRPr="00000000" w14:paraId="000000E6">
                  <w:pPr>
                    <w:jc w:val="center"/>
                    <w:rPr>
                      <w:b w:val="1"/>
                      <w:sz w:val="20"/>
                      <w:szCs w:val="20"/>
                    </w:rPr>
                  </w:pPr>
                  <w:r w:rsidDel="00000000" w:rsidR="00000000" w:rsidRPr="00000000">
                    <w:rPr>
                      <w:b w:val="1"/>
                      <w:sz w:val="20"/>
                      <w:szCs w:val="20"/>
                      <w:rtl w:val="0"/>
                    </w:rPr>
                    <w:t xml:space="preserve">Total work load</w:t>
                  </w:r>
                </w:p>
              </w:tc>
            </w:tr>
            <w:tr>
              <w:trPr>
                <w:cantSplit w:val="0"/>
                <w:tblHeader w:val="0"/>
              </w:trPr>
              <w:tc>
                <w:tcPr>
                  <w:vAlign w:val="center"/>
                </w:tcPr>
                <w:p w:rsidR="00000000" w:rsidDel="00000000" w:rsidP="00000000" w:rsidRDefault="00000000" w:rsidRPr="00000000" w14:paraId="000000E7">
                  <w:pPr>
                    <w:rPr>
                      <w:b w:val="1"/>
                      <w:sz w:val="20"/>
                      <w:szCs w:val="20"/>
                    </w:rPr>
                  </w:pPr>
                  <w:r w:rsidDel="00000000" w:rsidR="00000000" w:rsidRPr="00000000">
                    <w:rPr>
                      <w:b w:val="1"/>
                      <w:sz w:val="20"/>
                      <w:szCs w:val="20"/>
                      <w:rtl w:val="0"/>
                    </w:rPr>
                    <w:t xml:space="preserve">Lectures</w:t>
                  </w:r>
                </w:p>
              </w:tc>
              <w:tc>
                <w:tcPr>
                  <w:vAlign w:val="center"/>
                </w:tcPr>
                <w:p w:rsidR="00000000" w:rsidDel="00000000" w:rsidP="00000000" w:rsidRDefault="00000000" w:rsidRPr="00000000" w14:paraId="000000E8">
                  <w:pPr>
                    <w:jc w:val="center"/>
                    <w:rPr>
                      <w:b w:val="1"/>
                      <w:color w:val="ff0000"/>
                      <w:sz w:val="20"/>
                      <w:szCs w:val="20"/>
                    </w:rPr>
                  </w:pPr>
                  <w:r w:rsidDel="00000000" w:rsidR="00000000" w:rsidRPr="00000000">
                    <w:rPr>
                      <w:b w:val="1"/>
                      <w:sz w:val="20"/>
                      <w:szCs w:val="20"/>
                      <w:rtl w:val="0"/>
                    </w:rPr>
                    <w:t xml:space="preserve">30</w:t>
                  </w:r>
                  <w:r w:rsidDel="00000000" w:rsidR="00000000" w:rsidRPr="00000000">
                    <w:rPr>
                      <w:rtl w:val="0"/>
                    </w:rPr>
                  </w:r>
                </w:p>
              </w:tc>
              <w:tc>
                <w:tcPr>
                  <w:vAlign w:val="center"/>
                </w:tcPr>
                <w:p w:rsidR="00000000" w:rsidDel="00000000" w:rsidP="00000000" w:rsidRDefault="00000000" w:rsidRPr="00000000" w14:paraId="000000E9">
                  <w:pPr>
                    <w:jc w:val="center"/>
                    <w:rPr>
                      <w:b w:val="1"/>
                      <w:color w:val="ff0000"/>
                      <w:sz w:val="20"/>
                      <w:szCs w:val="20"/>
                    </w:rPr>
                  </w:pPr>
                  <w:r w:rsidDel="00000000" w:rsidR="00000000" w:rsidRPr="00000000">
                    <w:rPr>
                      <w:b w:val="1"/>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0EA">
                  <w:pPr>
                    <w:jc w:val="center"/>
                    <w:rPr>
                      <w:b w:val="1"/>
                      <w:color w:val="ff0000"/>
                      <w:sz w:val="20"/>
                      <w:szCs w:val="20"/>
                    </w:rPr>
                  </w:pPr>
                  <w:r w:rsidDel="00000000" w:rsidR="00000000" w:rsidRPr="00000000">
                    <w:rPr>
                      <w:b w:val="1"/>
                      <w:sz w:val="20"/>
                      <w:szCs w:val="20"/>
                      <w:rtl w:val="0"/>
                    </w:rPr>
                    <w:t xml:space="preserve">30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B">
                  <w:pPr>
                    <w:rPr>
                      <w:b w:val="1"/>
                      <w:sz w:val="20"/>
                      <w:szCs w:val="20"/>
                    </w:rPr>
                  </w:pPr>
                  <w:r w:rsidDel="00000000" w:rsidR="00000000" w:rsidRPr="00000000">
                    <w:rPr>
                      <w:b w:val="1"/>
                      <w:sz w:val="20"/>
                      <w:szCs w:val="20"/>
                      <w:rtl w:val="0"/>
                    </w:rPr>
                    <w:t xml:space="preserve">Laboratory</w:t>
                  </w:r>
                </w:p>
              </w:tc>
              <w:tc>
                <w:tcPr>
                  <w:vAlign w:val="center"/>
                </w:tcPr>
                <w:p w:rsidR="00000000" w:rsidDel="00000000" w:rsidP="00000000" w:rsidRDefault="00000000" w:rsidRPr="00000000" w14:paraId="000000EC">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ED">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EE">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EF">
                  <w:pPr>
                    <w:rPr>
                      <w:sz w:val="20"/>
                      <w:szCs w:val="20"/>
                    </w:rPr>
                  </w:pPr>
                  <w:r w:rsidDel="00000000" w:rsidR="00000000" w:rsidRPr="00000000">
                    <w:rPr>
                      <w:b w:val="1"/>
                      <w:sz w:val="20"/>
                      <w:szCs w:val="20"/>
                      <w:rtl w:val="0"/>
                    </w:rPr>
                    <w:t xml:space="preserve">Practice</w:t>
                  </w:r>
                  <w:r w:rsidDel="00000000" w:rsidR="00000000" w:rsidRPr="00000000">
                    <w:rPr>
                      <w:rtl w:val="0"/>
                    </w:rPr>
                  </w:r>
                </w:p>
              </w:tc>
              <w:tc>
                <w:tcPr>
                  <w:vAlign w:val="center"/>
                </w:tcPr>
                <w:p w:rsidR="00000000" w:rsidDel="00000000" w:rsidP="00000000" w:rsidRDefault="00000000" w:rsidRPr="00000000" w14:paraId="000000F0">
                  <w:pPr>
                    <w:jc w:val="center"/>
                    <w:rPr>
                      <w:b w:val="1"/>
                      <w:color w:val="ff0000"/>
                      <w:sz w:val="20"/>
                      <w:szCs w:val="20"/>
                    </w:rPr>
                  </w:pPr>
                  <w:r w:rsidDel="00000000" w:rsidR="00000000" w:rsidRPr="00000000">
                    <w:rPr>
                      <w:b w:val="1"/>
                      <w:sz w:val="20"/>
                      <w:szCs w:val="20"/>
                      <w:rtl w:val="0"/>
                    </w:rPr>
                    <w:t xml:space="preserve">60</w:t>
                  </w:r>
                  <w:r w:rsidDel="00000000" w:rsidR="00000000" w:rsidRPr="00000000">
                    <w:rPr>
                      <w:rtl w:val="0"/>
                    </w:rPr>
                  </w:r>
                </w:p>
              </w:tc>
              <w:tc>
                <w:tcPr>
                  <w:vAlign w:val="center"/>
                </w:tcPr>
                <w:p w:rsidR="00000000" w:rsidDel="00000000" w:rsidP="00000000" w:rsidRDefault="00000000" w:rsidRPr="00000000" w14:paraId="000000F1">
                  <w:pPr>
                    <w:jc w:val="center"/>
                    <w:rPr>
                      <w:b w:val="1"/>
                      <w:color w:val="ff0000"/>
                      <w:sz w:val="20"/>
                      <w:szCs w:val="20"/>
                    </w:rPr>
                  </w:pPr>
                  <w:r w:rsidDel="00000000" w:rsidR="00000000" w:rsidRPr="00000000">
                    <w:rPr>
                      <w:b w:val="1"/>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0F2">
                  <w:pPr>
                    <w:jc w:val="center"/>
                    <w:rPr>
                      <w:b w:val="1"/>
                      <w:color w:val="ff0000"/>
                      <w:sz w:val="20"/>
                      <w:szCs w:val="20"/>
                    </w:rPr>
                  </w:pPr>
                  <w:r w:rsidDel="00000000" w:rsidR="00000000" w:rsidRPr="00000000">
                    <w:rPr>
                      <w:b w:val="1"/>
                      <w:sz w:val="20"/>
                      <w:szCs w:val="20"/>
                      <w:rtl w:val="0"/>
                    </w:rPr>
                    <w:t xml:space="preserve">60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F3">
                  <w:pPr>
                    <w:rPr>
                      <w:sz w:val="20"/>
                      <w:szCs w:val="20"/>
                    </w:rPr>
                  </w:pPr>
                  <w:r w:rsidDel="00000000" w:rsidR="00000000" w:rsidRPr="00000000">
                    <w:rPr>
                      <w:b w:val="1"/>
                      <w:sz w:val="20"/>
                      <w:szCs w:val="20"/>
                      <w:rtl w:val="0"/>
                    </w:rPr>
                    <w:t xml:space="preserve">Lesson specific internship </w:t>
                  </w:r>
                  <w:r w:rsidDel="00000000" w:rsidR="00000000" w:rsidRPr="00000000">
                    <w:rPr>
                      <w:sz w:val="20"/>
                      <w:szCs w:val="20"/>
                      <w:rtl w:val="0"/>
                    </w:rPr>
                    <w:t xml:space="preserve">(if there is) </w:t>
                  </w:r>
                </w:p>
              </w:tc>
              <w:tc>
                <w:tcPr>
                  <w:vAlign w:val="center"/>
                </w:tcPr>
                <w:p w:rsidR="00000000" w:rsidDel="00000000" w:rsidP="00000000" w:rsidRDefault="00000000" w:rsidRPr="00000000" w14:paraId="000000F4">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5">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6">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F7">
                  <w:pPr>
                    <w:rPr>
                      <w:b w:val="1"/>
                      <w:sz w:val="20"/>
                      <w:szCs w:val="20"/>
                    </w:rPr>
                  </w:pPr>
                  <w:r w:rsidDel="00000000" w:rsidR="00000000" w:rsidRPr="00000000">
                    <w:rPr>
                      <w:b w:val="1"/>
                      <w:sz w:val="20"/>
                      <w:szCs w:val="20"/>
                      <w:rtl w:val="0"/>
                    </w:rPr>
                    <w:t xml:space="preserve">Field study</w:t>
                  </w:r>
                </w:p>
              </w:tc>
              <w:tc>
                <w:tcPr>
                  <w:vAlign w:val="center"/>
                </w:tcPr>
                <w:p w:rsidR="00000000" w:rsidDel="00000000" w:rsidP="00000000" w:rsidRDefault="00000000" w:rsidRPr="00000000" w14:paraId="000000F8">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9">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A">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FB">
                  <w:pPr>
                    <w:rPr>
                      <w:sz w:val="20"/>
                      <w:szCs w:val="20"/>
                    </w:rPr>
                  </w:pPr>
                  <w:r w:rsidDel="00000000" w:rsidR="00000000" w:rsidRPr="00000000">
                    <w:rPr>
                      <w:b w:val="1"/>
                      <w:sz w:val="20"/>
                      <w:szCs w:val="20"/>
                      <w:rtl w:val="0"/>
                    </w:rPr>
                    <w:t xml:space="preserve">Lesson study time out of class</w:t>
                  </w:r>
                  <w:r w:rsidDel="00000000" w:rsidR="00000000" w:rsidRPr="00000000">
                    <w:rPr>
                      <w:sz w:val="20"/>
                      <w:szCs w:val="20"/>
                      <w:rtl w:val="0"/>
                    </w:rPr>
                    <w:t xml:space="preserve"> (pre work, strengthen, etc)</w:t>
                  </w:r>
                </w:p>
              </w:tc>
              <w:tc>
                <w:tcPr>
                  <w:vAlign w:val="center"/>
                </w:tcPr>
                <w:p w:rsidR="00000000" w:rsidDel="00000000" w:rsidP="00000000" w:rsidRDefault="00000000" w:rsidRPr="00000000" w14:paraId="000000FC">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D">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E">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FF">
                  <w:pPr>
                    <w:rPr>
                      <w:b w:val="1"/>
                      <w:sz w:val="20"/>
                      <w:szCs w:val="20"/>
                    </w:rPr>
                  </w:pPr>
                  <w:r w:rsidDel="00000000" w:rsidR="00000000" w:rsidRPr="00000000">
                    <w:rPr>
                      <w:b w:val="1"/>
                      <w:sz w:val="20"/>
                      <w:szCs w:val="20"/>
                      <w:rtl w:val="0"/>
                    </w:rPr>
                    <w:t xml:space="preserve">Presentation / Preparing seminar</w:t>
                  </w:r>
                </w:p>
              </w:tc>
              <w:tc>
                <w:tcPr>
                  <w:vAlign w:val="center"/>
                </w:tcPr>
                <w:p w:rsidR="00000000" w:rsidDel="00000000" w:rsidP="00000000" w:rsidRDefault="00000000" w:rsidRPr="00000000" w14:paraId="00000100">
                  <w:pPr>
                    <w:jc w:val="center"/>
                    <w:rPr>
                      <w:b w:val="1"/>
                      <w:color w:val="ff0000"/>
                      <w:sz w:val="20"/>
                      <w:szCs w:val="20"/>
                    </w:rPr>
                  </w:pPr>
                  <w:r w:rsidDel="00000000" w:rsidR="00000000" w:rsidRPr="00000000">
                    <w:rPr>
                      <w:b w:val="1"/>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101">
                  <w:pPr>
                    <w:jc w:val="center"/>
                    <w:rPr>
                      <w:b w:val="1"/>
                      <w:color w:val="ff0000"/>
                      <w:sz w:val="20"/>
                      <w:szCs w:val="20"/>
                    </w:rPr>
                  </w:pPr>
                  <w:r w:rsidDel="00000000" w:rsidR="00000000" w:rsidRPr="00000000">
                    <w:rPr>
                      <w:b w:val="1"/>
                      <w:sz w:val="20"/>
                      <w:szCs w:val="20"/>
                      <w:rtl w:val="0"/>
                    </w:rPr>
                    <w:t xml:space="preserve">6</w:t>
                  </w:r>
                  <w:r w:rsidDel="00000000" w:rsidR="00000000" w:rsidRPr="00000000">
                    <w:rPr>
                      <w:rtl w:val="0"/>
                    </w:rPr>
                  </w:r>
                </w:p>
              </w:tc>
              <w:tc>
                <w:tcPr>
                  <w:vAlign w:val="center"/>
                </w:tcPr>
                <w:p w:rsidR="00000000" w:rsidDel="00000000" w:rsidP="00000000" w:rsidRDefault="00000000" w:rsidRPr="00000000" w14:paraId="00000102">
                  <w:pPr>
                    <w:jc w:val="center"/>
                    <w:rPr>
                      <w:b w:val="1"/>
                      <w:color w:val="ff0000"/>
                      <w:sz w:val="20"/>
                      <w:szCs w:val="20"/>
                    </w:rPr>
                  </w:pPr>
                  <w:r w:rsidDel="00000000" w:rsidR="00000000" w:rsidRPr="00000000">
                    <w:rPr>
                      <w:b w:val="1"/>
                      <w:sz w:val="20"/>
                      <w:szCs w:val="20"/>
                      <w:rtl w:val="0"/>
                    </w:rPr>
                    <w:t xml:space="preserve">6</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3">
                  <w:pPr>
                    <w:rPr>
                      <w:sz w:val="20"/>
                      <w:szCs w:val="20"/>
                    </w:rPr>
                  </w:pPr>
                  <w:r w:rsidDel="00000000" w:rsidR="00000000" w:rsidRPr="00000000">
                    <w:rPr>
                      <w:b w:val="1"/>
                      <w:sz w:val="20"/>
                      <w:szCs w:val="20"/>
                      <w:rtl w:val="0"/>
                    </w:rPr>
                    <w:t xml:space="preserve">Project</w:t>
                  </w:r>
                  <w:r w:rsidDel="00000000" w:rsidR="00000000" w:rsidRPr="00000000">
                    <w:rPr>
                      <w:rtl w:val="0"/>
                    </w:rPr>
                  </w:r>
                </w:p>
              </w:tc>
              <w:tc>
                <w:tcPr>
                  <w:vAlign w:val="center"/>
                </w:tcPr>
                <w:p w:rsidR="00000000" w:rsidDel="00000000" w:rsidP="00000000" w:rsidRDefault="00000000" w:rsidRPr="00000000" w14:paraId="00000104">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5">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6">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7">
                  <w:pPr>
                    <w:rPr>
                      <w:sz w:val="20"/>
                      <w:szCs w:val="20"/>
                    </w:rPr>
                  </w:pPr>
                  <w:r w:rsidDel="00000000" w:rsidR="00000000" w:rsidRPr="00000000">
                    <w:rPr>
                      <w:b w:val="1"/>
                      <w:sz w:val="20"/>
                      <w:szCs w:val="20"/>
                      <w:rtl w:val="0"/>
                    </w:rPr>
                    <w:t xml:space="preserve">Homework</w:t>
                  </w:r>
                  <w:r w:rsidDel="00000000" w:rsidR="00000000" w:rsidRPr="00000000">
                    <w:rPr>
                      <w:rtl w:val="0"/>
                    </w:rPr>
                  </w:r>
                </w:p>
              </w:tc>
              <w:tc>
                <w:tcPr>
                  <w:vAlign w:val="center"/>
                </w:tcPr>
                <w:p w:rsidR="00000000" w:rsidDel="00000000" w:rsidP="00000000" w:rsidRDefault="00000000" w:rsidRPr="00000000" w14:paraId="00000108">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9">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A">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B">
                  <w:pPr>
                    <w:rPr>
                      <w:sz w:val="20"/>
                      <w:szCs w:val="20"/>
                    </w:rPr>
                  </w:pPr>
                  <w:r w:rsidDel="00000000" w:rsidR="00000000" w:rsidRPr="00000000">
                    <w:rPr>
                      <w:b w:val="1"/>
                      <w:sz w:val="20"/>
                      <w:szCs w:val="20"/>
                      <w:rtl w:val="0"/>
                    </w:rPr>
                    <w:t xml:space="preserve">İnterval examinations</w:t>
                  </w:r>
                  <w:r w:rsidDel="00000000" w:rsidR="00000000" w:rsidRPr="00000000">
                    <w:rPr>
                      <w:rtl w:val="0"/>
                    </w:rPr>
                  </w:r>
                </w:p>
              </w:tc>
              <w:tc>
                <w:tcPr>
                  <w:vAlign w:val="center"/>
                </w:tcPr>
                <w:p w:rsidR="00000000" w:rsidDel="00000000" w:rsidP="00000000" w:rsidRDefault="00000000" w:rsidRPr="00000000" w14:paraId="0000010C">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D">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E">
                  <w:pPr>
                    <w:jc w:val="center"/>
                    <w:rPr>
                      <w:b w:val="1"/>
                      <w:color w:val="ff0000"/>
                      <w:sz w:val="20"/>
                      <w:szCs w:val="20"/>
                    </w:rPr>
                  </w:pPr>
                  <w:r w:rsidDel="00000000" w:rsidR="00000000" w:rsidRPr="00000000">
                    <w:rPr>
                      <w:b w:val="1"/>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F">
                  <w:pPr>
                    <w:rPr>
                      <w:sz w:val="20"/>
                      <w:szCs w:val="20"/>
                    </w:rPr>
                  </w:pPr>
                  <w:r w:rsidDel="00000000" w:rsidR="00000000" w:rsidRPr="00000000">
                    <w:rPr>
                      <w:b w:val="1"/>
                      <w:sz w:val="20"/>
                      <w:szCs w:val="20"/>
                      <w:rtl w:val="0"/>
                    </w:rPr>
                    <w:t xml:space="preserve">Clerkship Examination </w:t>
                  </w:r>
                  <w:r w:rsidDel="00000000" w:rsidR="00000000" w:rsidRPr="00000000">
                    <w:rPr>
                      <w:rtl w:val="0"/>
                    </w:rPr>
                  </w:r>
                </w:p>
              </w:tc>
              <w:tc>
                <w:tcPr>
                  <w:vAlign w:val="center"/>
                </w:tcPr>
                <w:p w:rsidR="00000000" w:rsidDel="00000000" w:rsidP="00000000" w:rsidRDefault="00000000" w:rsidRPr="00000000" w14:paraId="00000110">
                  <w:pPr>
                    <w:jc w:val="center"/>
                    <w:rPr>
                      <w:b w:val="1"/>
                      <w:color w:val="ff0000"/>
                      <w:sz w:val="20"/>
                      <w:szCs w:val="20"/>
                    </w:rPr>
                  </w:pPr>
                  <w:r w:rsidDel="00000000" w:rsidR="00000000" w:rsidRPr="00000000">
                    <w:rPr>
                      <w:b w:val="1"/>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111">
                  <w:pPr>
                    <w:jc w:val="center"/>
                    <w:rPr>
                      <w:b w:val="1"/>
                      <w:color w:val="ff0000"/>
                      <w:sz w:val="20"/>
                      <w:szCs w:val="20"/>
                    </w:rPr>
                  </w:pPr>
                  <w:r w:rsidDel="00000000" w:rsidR="00000000" w:rsidRPr="00000000">
                    <w:rPr>
                      <w:b w:val="1"/>
                      <w:sz w:val="20"/>
                      <w:szCs w:val="20"/>
                      <w:rtl w:val="0"/>
                    </w:rPr>
                    <w:t xml:space="preserve">4</w:t>
                  </w:r>
                  <w:r w:rsidDel="00000000" w:rsidR="00000000" w:rsidRPr="00000000">
                    <w:rPr>
                      <w:rtl w:val="0"/>
                    </w:rPr>
                  </w:r>
                </w:p>
              </w:tc>
              <w:tc>
                <w:tcPr>
                  <w:vAlign w:val="center"/>
                </w:tcPr>
                <w:p w:rsidR="00000000" w:rsidDel="00000000" w:rsidP="00000000" w:rsidRDefault="00000000" w:rsidRPr="00000000" w14:paraId="00000112">
                  <w:pPr>
                    <w:jc w:val="center"/>
                    <w:rPr>
                      <w:b w:val="1"/>
                      <w:color w:val="ff0000"/>
                      <w:sz w:val="20"/>
                      <w:szCs w:val="20"/>
                    </w:rPr>
                  </w:pPr>
                  <w:r w:rsidDel="00000000" w:rsidR="00000000" w:rsidRPr="00000000">
                    <w:rPr>
                      <w:b w:val="1"/>
                      <w:sz w:val="20"/>
                      <w:szCs w:val="20"/>
                      <w:rtl w:val="0"/>
                    </w:rPr>
                    <w:t xml:space="preserve">4</w:t>
                  </w:r>
                  <w:r w:rsidDel="00000000" w:rsidR="00000000" w:rsidRPr="00000000">
                    <w:rPr>
                      <w:rtl w:val="0"/>
                    </w:rPr>
                  </w:r>
                </w:p>
              </w:tc>
            </w:tr>
            <w:tr>
              <w:trPr>
                <w:cantSplit w:val="0"/>
                <w:trHeight w:val="90" w:hRule="atLeast"/>
                <w:tblHeader w:val="0"/>
              </w:trPr>
              <w:tc>
                <w:tcPr>
                  <w:gridSpan w:val="3"/>
                </w:tcPr>
                <w:p w:rsidR="00000000" w:rsidDel="00000000" w:rsidP="00000000" w:rsidRDefault="00000000" w:rsidRPr="00000000" w14:paraId="00000113">
                  <w:pPr>
                    <w:rPr>
                      <w:b w:val="1"/>
                      <w:sz w:val="20"/>
                      <w:szCs w:val="20"/>
                    </w:rPr>
                  </w:pPr>
                  <w:r w:rsidDel="00000000" w:rsidR="00000000" w:rsidRPr="00000000">
                    <w:rPr>
                      <w:b w:val="1"/>
                      <w:sz w:val="20"/>
                      <w:szCs w:val="20"/>
                      <w:rtl w:val="0"/>
                    </w:rPr>
                    <w:t xml:space="preserve">Total work load </w:t>
                  </w:r>
                </w:p>
              </w:tc>
              <w:tc>
                <w:tcPr>
                  <w:vAlign w:val="center"/>
                </w:tcPr>
                <w:p w:rsidR="00000000" w:rsidDel="00000000" w:rsidP="00000000" w:rsidRDefault="00000000" w:rsidRPr="00000000" w14:paraId="00000116">
                  <w:pPr>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17">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18">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19">
      <w:pPr>
        <w:rPr>
          <w:b w:val="1"/>
        </w:rPr>
      </w:pPr>
      <w:r w:rsidDel="00000000" w:rsidR="00000000" w:rsidRPr="00000000">
        <w:rPr>
          <w:rtl w:val="0"/>
        </w:rPr>
      </w:r>
    </w:p>
    <w:p w:rsidR="00000000" w:rsidDel="00000000" w:rsidP="00000000" w:rsidRDefault="00000000" w:rsidRPr="00000000" w14:paraId="0000011A">
      <w:pPr>
        <w:rPr>
          <w:b w:val="1"/>
        </w:rPr>
      </w:pPr>
      <w:r w:rsidDel="00000000" w:rsidR="00000000" w:rsidRPr="00000000">
        <w:rPr>
          <w:rtl w:val="0"/>
        </w:rPr>
      </w:r>
    </w:p>
    <w:p w:rsidR="00000000" w:rsidDel="00000000" w:rsidP="00000000" w:rsidRDefault="00000000" w:rsidRPr="00000000" w14:paraId="0000011B">
      <w:pPr>
        <w:rPr>
          <w:b w:val="1"/>
        </w:rPr>
      </w:pPr>
      <w:r w:rsidDel="00000000" w:rsidR="00000000" w:rsidRPr="00000000">
        <w:rPr>
          <w:rtl w:val="0"/>
        </w:rPr>
      </w:r>
    </w:p>
    <w:p w:rsidR="00000000" w:rsidDel="00000000" w:rsidP="00000000" w:rsidRDefault="00000000" w:rsidRPr="00000000" w14:paraId="0000011C">
      <w:pPr>
        <w:rPr>
          <w:b w:val="1"/>
        </w:rPr>
      </w:pPr>
      <w:r w:rsidDel="00000000" w:rsidR="00000000" w:rsidRPr="00000000">
        <w:rPr>
          <w:rtl w:val="0"/>
        </w:rPr>
      </w:r>
    </w:p>
    <w:p w:rsidR="00000000" w:rsidDel="00000000" w:rsidP="00000000" w:rsidRDefault="00000000" w:rsidRPr="00000000" w14:paraId="0000011D">
      <w:pPr>
        <w:rPr>
          <w:b w:val="1"/>
        </w:rPr>
      </w:pPr>
      <w:r w:rsidDel="00000000" w:rsidR="00000000" w:rsidRPr="00000000">
        <w:rPr>
          <w:rtl w:val="0"/>
        </w:rPr>
      </w:r>
    </w:p>
    <w:tbl>
      <w:tblPr>
        <w:tblStyle w:val="Table1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1E">
            <w:pPr>
              <w:widowControl w:val="0"/>
              <w:spacing w:line="240" w:lineRule="auto"/>
              <w:jc w:val="center"/>
              <w:rPr>
                <w:b w:val="1"/>
                <w:sz w:val="18"/>
                <w:szCs w:val="18"/>
              </w:rPr>
            </w:pPr>
            <w:r w:rsidDel="00000000" w:rsidR="00000000" w:rsidRPr="00000000">
              <w:rPr>
                <w:b w:val="1"/>
                <w:sz w:val="18"/>
                <w:szCs w:val="18"/>
                <w:rtl w:val="0"/>
              </w:rPr>
              <w:t xml:space="preserve">RELATIONSHIP BETWEEN </w:t>
            </w:r>
            <w:r w:rsidDel="00000000" w:rsidR="00000000" w:rsidRPr="00000000">
              <w:rPr>
                <w:b w:val="1"/>
                <w:sz w:val="20"/>
                <w:szCs w:val="20"/>
                <w:rtl w:val="0"/>
              </w:rPr>
              <w:t xml:space="preserve">PHYSICAL THERAPY AND REHABILITATION </w:t>
            </w:r>
            <w:r w:rsidDel="00000000" w:rsidR="00000000" w:rsidRPr="00000000">
              <w:rPr>
                <w:rFonts w:ascii="Times New Roman" w:cs="Times New Roman" w:eastAsia="Times New Roman" w:hAnsi="Times New Roman"/>
                <w:b w:val="1"/>
                <w:sz w:val="20"/>
                <w:szCs w:val="20"/>
                <w:rtl w:val="0"/>
              </w:rPr>
              <w:t xml:space="preserve">CLERKSHIP </w:t>
              <w:br w:type="textWrapping"/>
            </w:r>
            <w:r w:rsidDel="00000000" w:rsidR="00000000" w:rsidRPr="00000000">
              <w:rPr>
                <w:b w:val="1"/>
                <w:sz w:val="20"/>
                <w:szCs w:val="20"/>
                <w:rtl w:val="0"/>
              </w:rPr>
              <w:t xml:space="preserve"> </w:t>
            </w:r>
            <w:r w:rsidDel="00000000" w:rsidR="00000000" w:rsidRPr="00000000">
              <w:rPr>
                <w:b w:val="1"/>
                <w:sz w:val="18"/>
                <w:szCs w:val="18"/>
                <w:rtl w:val="0"/>
              </w:rPr>
              <w:t xml:space="preserve">LEARNING OUTCOMES AND MEDICAL EDUCATION PROGRAMME KEY LEARNING OUTCOMES</w:t>
            </w:r>
          </w:p>
          <w:p w:rsidR="00000000" w:rsidDel="00000000" w:rsidP="00000000" w:rsidRDefault="00000000" w:rsidRPr="00000000" w14:paraId="0000011F">
            <w:pPr>
              <w:widowControl w:val="0"/>
              <w:spacing w:line="240" w:lineRule="auto"/>
              <w:jc w:val="center"/>
              <w:rPr>
                <w:b w:val="1"/>
                <w:sz w:val="18"/>
                <w:szCs w:val="18"/>
              </w:rPr>
            </w:pPr>
            <w:r w:rsidDel="00000000" w:rsidR="00000000" w:rsidRPr="00000000">
              <w:rPr>
                <w:rtl w:val="0"/>
              </w:rPr>
            </w:r>
          </w:p>
        </w:tc>
      </w:tr>
      <w:tr>
        <w:trPr>
          <w:cantSplit w:val="0"/>
          <w:trHeight w:val="6842"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bl>
            <w:tblPr>
              <w:tblStyle w:val="Table17"/>
              <w:tblW w:w="8505.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
              <w:gridCol w:w="5723"/>
              <w:gridCol w:w="441"/>
              <w:gridCol w:w="441"/>
              <w:gridCol w:w="441"/>
              <w:gridCol w:w="441"/>
              <w:gridCol w:w="441"/>
              <w:tblGridChange w:id="0">
                <w:tblGrid>
                  <w:gridCol w:w="577"/>
                  <w:gridCol w:w="5723"/>
                  <w:gridCol w:w="441"/>
                  <w:gridCol w:w="441"/>
                  <w:gridCol w:w="441"/>
                  <w:gridCol w:w="441"/>
                  <w:gridCol w:w="441"/>
                </w:tblGrid>
              </w:tblGridChange>
            </w:tblGrid>
            <w:tr>
              <w:trPr>
                <w:cantSplit w:val="0"/>
                <w:tblHeader w:val="0"/>
              </w:trPr>
              <w:tc>
                <w:tcPr>
                  <w:vMerge w:val="restart"/>
                  <w:vAlign w:val="center"/>
                </w:tcPr>
                <w:p w:rsidR="00000000" w:rsidDel="00000000" w:rsidP="00000000" w:rsidRDefault="00000000" w:rsidRPr="00000000" w14:paraId="00000121">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No</w:t>
                  </w:r>
                </w:p>
              </w:tc>
              <w:tc>
                <w:tcPr>
                  <w:vMerge w:val="restart"/>
                  <w:vAlign w:val="center"/>
                </w:tcPr>
                <w:p w:rsidR="00000000" w:rsidDel="00000000" w:rsidP="00000000" w:rsidRDefault="00000000" w:rsidRPr="00000000" w14:paraId="0000012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Program Competencies/ Outcomes</w:t>
                  </w:r>
                </w:p>
              </w:tc>
              <w:tc>
                <w:tcPr>
                  <w:gridSpan w:val="5"/>
                </w:tcPr>
                <w:p w:rsidR="00000000" w:rsidDel="00000000" w:rsidP="00000000" w:rsidRDefault="00000000" w:rsidRPr="00000000" w14:paraId="0000012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Level of Contribution</w:t>
                  </w:r>
                  <w:r w:rsidDel="00000000" w:rsidR="00000000" w:rsidRPr="00000000">
                    <w:rPr>
                      <w:rFonts w:ascii="Times New Roman" w:cs="Times New Roman" w:eastAsia="Times New Roman" w:hAnsi="Times New Roman"/>
                      <w:b w:val="1"/>
                      <w:sz w:val="18"/>
                      <w:szCs w:val="18"/>
                      <w:vertAlign w:val="superscript"/>
                    </w:rPr>
                    <w:footnoteReference w:customMarkFollows="0" w:id="0"/>
                  </w:r>
                  <w:r w:rsidDel="00000000" w:rsidR="00000000" w:rsidRPr="00000000">
                    <w:rPr>
                      <w:rFonts w:ascii="Noto Sans Symbols" w:cs="Noto Sans Symbols" w:eastAsia="Noto Sans Symbols" w:hAnsi="Noto Sans Symbols"/>
                      <w:b w:val="1"/>
                      <w:sz w:val="18"/>
                      <w:szCs w:val="18"/>
                      <w:vertAlign w:val="superscript"/>
                      <w:rtl w:val="0"/>
                    </w:rPr>
                    <w:t xml:space="preserve">*</w:t>
                  </w:r>
                  <w:r w:rsidDel="00000000" w:rsidR="00000000" w:rsidRPr="00000000">
                    <w:rPr>
                      <w:rtl w:val="0"/>
                    </w:rPr>
                  </w:r>
                </w:p>
                <w:p w:rsidR="00000000" w:rsidDel="00000000" w:rsidP="00000000" w:rsidRDefault="00000000" w:rsidRPr="00000000" w14:paraId="00000124">
                  <w:pPr>
                    <w:jc w:val="center"/>
                    <w:rPr>
                      <w:rFonts w:ascii="Times New Roman" w:cs="Times New Roman" w:eastAsia="Times New Roman" w:hAnsi="Times New Roman"/>
                      <w:b w:val="1"/>
                      <w:sz w:val="18"/>
                      <w:szCs w:val="18"/>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continue"/>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2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2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vAlign w:val="center"/>
                </w:tcPr>
                <w:p w:rsidR="00000000" w:rsidDel="00000000" w:rsidP="00000000" w:rsidRDefault="00000000" w:rsidRPr="00000000" w14:paraId="0000012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vAlign w:val="center"/>
                </w:tcPr>
                <w:p w:rsidR="00000000" w:rsidDel="00000000" w:rsidP="00000000" w:rsidRDefault="00000000" w:rsidRPr="00000000" w14:paraId="0000012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vAlign w:val="center"/>
                </w:tcPr>
                <w:p w:rsidR="00000000" w:rsidDel="00000000" w:rsidP="00000000" w:rsidRDefault="00000000" w:rsidRPr="00000000" w14:paraId="0000012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r>
            <w:tr>
              <w:trPr>
                <w:cantSplit w:val="0"/>
                <w:tblHeader w:val="0"/>
              </w:trPr>
              <w:tc>
                <w:tcPr>
                  <w:vAlign w:val="center"/>
                </w:tcPr>
                <w:p w:rsidR="00000000" w:rsidDel="00000000" w:rsidP="00000000" w:rsidRDefault="00000000" w:rsidRPr="00000000" w14:paraId="0000013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explain the normal structure and functions of the organism.</w:t>
                  </w:r>
                </w:p>
              </w:tc>
              <w:tc>
                <w:tcPr/>
                <w:p w:rsidR="00000000" w:rsidDel="00000000" w:rsidP="00000000" w:rsidRDefault="00000000" w:rsidRPr="00000000" w14:paraId="00000132">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3">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4">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5">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6">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37">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explain the pathogenesis, clinical and diagnostic features of psychiatric disorders</w:t>
                  </w:r>
                </w:p>
              </w:tc>
              <w:tc>
                <w:tcPr/>
                <w:p w:rsidR="00000000" w:rsidDel="00000000" w:rsidP="00000000" w:rsidRDefault="00000000" w:rsidRPr="00000000" w14:paraId="00000139">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A">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B">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C">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D">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3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p w:rsidR="00000000" w:rsidDel="00000000" w:rsidP="00000000" w:rsidRDefault="00000000" w:rsidRPr="00000000" w14:paraId="0000013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Able to take history and perform mental status examination.</w:t>
                  </w:r>
                  <w:r w:rsidDel="00000000" w:rsidR="00000000" w:rsidRPr="00000000">
                    <w:rPr>
                      <w:rtl w:val="0"/>
                    </w:rPr>
                  </w:r>
                </w:p>
              </w:tc>
              <w:tc>
                <w:tcPr/>
                <w:p w:rsidR="00000000" w:rsidDel="00000000" w:rsidP="00000000" w:rsidRDefault="00000000" w:rsidRPr="00000000" w14:paraId="00000140">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1">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2">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3">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4">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4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perform first step interventions and refer and transfer cases  in life threatening emergency situations.</w:t>
                  </w:r>
                </w:p>
              </w:tc>
              <w:tc>
                <w:tcPr/>
                <w:p w:rsidR="00000000" w:rsidDel="00000000" w:rsidP="00000000" w:rsidRDefault="00000000" w:rsidRPr="00000000" w14:paraId="00000147">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8">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9">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A">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B">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4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c>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perform necessary basic medical interventions for the diahnosis and treatment of mental</w:t>
                  </w:r>
                </w:p>
              </w:tc>
              <w:tc>
                <w:tcPr/>
                <w:p w:rsidR="00000000" w:rsidDel="00000000" w:rsidP="00000000" w:rsidRDefault="00000000" w:rsidRPr="00000000" w14:paraId="0000014E">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F">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0">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1">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2">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5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w:t>
                  </w:r>
                </w:p>
              </w:tc>
              <w:tc>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perform preventive measures and forensic practices.</w:t>
                  </w:r>
                </w:p>
              </w:tc>
              <w:tc>
                <w:tcPr/>
                <w:p w:rsidR="00000000" w:rsidDel="00000000" w:rsidP="00000000" w:rsidRDefault="00000000" w:rsidRPr="00000000" w14:paraId="00000155">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6">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57">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8">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9">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w:t>
                  </w:r>
                </w:p>
              </w:tc>
              <w:tc>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Having sufficient knowledge about the structure and process of the National Health System.</w:t>
                  </w:r>
                </w:p>
              </w:tc>
              <w:tc>
                <w:tcPr/>
                <w:p w:rsidR="00000000" w:rsidDel="00000000" w:rsidP="00000000" w:rsidRDefault="00000000" w:rsidRPr="00000000" w14:paraId="0000015C">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D">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5E">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F">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0">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w:t>
                  </w:r>
                </w:p>
              </w:tc>
              <w:tc>
                <w:tcPr/>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define legal responsibilities and ethical principles. </w:t>
                  </w:r>
                </w:p>
              </w:tc>
              <w:tc>
                <w:tcPr/>
                <w:p w:rsidR="00000000" w:rsidDel="00000000" w:rsidP="00000000" w:rsidRDefault="00000000" w:rsidRPr="00000000" w14:paraId="00000163">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4">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5">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6">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67">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9</w:t>
                  </w:r>
                </w:p>
              </w:tc>
              <w:tc>
                <w:tcPr/>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perform first step care  of most prevalent disorders in the community  with effective  evidence based medical methods.</w:t>
                  </w:r>
                </w:p>
              </w:tc>
              <w:tc>
                <w:tcPr/>
                <w:p w:rsidR="00000000" w:rsidDel="00000000" w:rsidP="00000000" w:rsidRDefault="00000000" w:rsidRPr="00000000" w14:paraId="0000016A">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B">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C">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D">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6E">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w:t>
                  </w:r>
                </w:p>
              </w:tc>
              <w:tc>
                <w:tcPr/>
                <w:p w:rsidR="00000000" w:rsidDel="00000000" w:rsidP="00000000" w:rsidRDefault="00000000" w:rsidRPr="00000000" w14:paraId="00000170">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organize and implement scientific meetings and projects </w:t>
                  </w:r>
                </w:p>
              </w:tc>
              <w:tc>
                <w:tcPr/>
                <w:p w:rsidR="00000000" w:rsidDel="00000000" w:rsidP="00000000" w:rsidRDefault="00000000" w:rsidRPr="00000000" w14:paraId="00000171">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72">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3">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4">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5">
                  <w:pP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7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11</w:t>
                  </w:r>
                </w:p>
              </w:tc>
              <w:tc>
                <w:tcPr/>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Able to use a major foreign language sufficient enough for follow up of literature and update of medical knowledge; able to use computer and statistical skills for the evaluation of scientific studies. </w:t>
                  </w:r>
                </w:p>
              </w:tc>
              <w:tc>
                <w:tcPr/>
                <w:p w:rsidR="00000000" w:rsidDel="00000000" w:rsidP="00000000" w:rsidRDefault="00000000" w:rsidRPr="00000000" w14:paraId="00000178">
                  <w:pP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79">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A">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B">
                  <w:pP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C">
                  <w:pPr>
                    <w:rPr>
                      <w:rFonts w:ascii="Times New Roman" w:cs="Times New Roman" w:eastAsia="Times New Roman" w:hAnsi="Times New Roman"/>
                      <w:b w:val="1"/>
                      <w:color w:val="ff0000"/>
                      <w:sz w:val="18"/>
                      <w:szCs w:val="18"/>
                    </w:rPr>
                  </w:pPr>
                  <w:r w:rsidDel="00000000" w:rsidR="00000000" w:rsidRPr="00000000">
                    <w:rPr>
                      <w:rtl w:val="0"/>
                    </w:rPr>
                  </w:r>
                </w:p>
              </w:tc>
            </w:tr>
          </w:tbl>
          <w:p w:rsidR="00000000" w:rsidDel="00000000" w:rsidP="00000000" w:rsidRDefault="00000000" w:rsidRPr="00000000" w14:paraId="0000017D">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17E">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0">
      <w:pPr>
        <w:rPr>
          <w:b w:val="1"/>
        </w:rPr>
      </w:pPr>
      <w:r w:rsidDel="00000000" w:rsidR="00000000" w:rsidRPr="00000000">
        <w:rPr>
          <w:rtl w:val="0"/>
        </w:rPr>
      </w:r>
    </w:p>
    <w:tbl>
      <w:tblPr>
        <w:tblStyle w:val="Table1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8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PHASE 5 MED 510 </w:t>
            </w:r>
            <w:r w:rsidDel="00000000" w:rsidR="00000000" w:rsidRPr="00000000">
              <w:rPr>
                <w:b w:val="1"/>
                <w:sz w:val="20"/>
                <w:szCs w:val="20"/>
                <w:rtl w:val="0"/>
              </w:rPr>
              <w:t xml:space="preserve">PHYSICAL THERAPY AND REHABILITATION </w:t>
            </w:r>
            <w:r w:rsidDel="00000000" w:rsidR="00000000" w:rsidRPr="00000000">
              <w:rPr>
                <w:rFonts w:ascii="Times New Roman" w:cs="Times New Roman" w:eastAsia="Times New Roman" w:hAnsi="Times New Roman"/>
                <w:b w:val="1"/>
                <w:sz w:val="20"/>
                <w:szCs w:val="20"/>
                <w:rtl w:val="0"/>
              </w:rPr>
              <w:t xml:space="preserve">CLERKSHIP </w:t>
              <w:br w:type="textWrapping"/>
              <w:t xml:space="preserve">COURSE LIST AND RANKING</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82">
            <w:pPr>
              <w:widowControl w:val="0"/>
              <w:spacing w:line="240" w:lineRule="auto"/>
              <w:rPr>
                <w:sz w:val="18"/>
                <w:szCs w:val="18"/>
              </w:rPr>
            </w:pPr>
            <w:r w:rsidDel="00000000" w:rsidR="00000000" w:rsidRPr="00000000">
              <w:rPr>
                <w:rtl w:val="0"/>
              </w:rPr>
            </w:r>
          </w:p>
          <w:tbl>
            <w:tblPr>
              <w:tblStyle w:val="Table19"/>
              <w:tblW w:w="867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
              <w:gridCol w:w="5242"/>
              <w:gridCol w:w="2977"/>
              <w:tblGridChange w:id="0">
                <w:tblGrid>
                  <w:gridCol w:w="460"/>
                  <w:gridCol w:w="5242"/>
                  <w:gridCol w:w="2977"/>
                </w:tblGrid>
              </w:tblGridChange>
            </w:tblGrid>
            <w:tr>
              <w:trPr>
                <w:cantSplit w:val="0"/>
                <w:tblHeader w:val="0"/>
              </w:trPr>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83">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84">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Subject/Competence</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85">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Instructor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6">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87">
                  <w:pPr>
                    <w:jc w:val="both"/>
                    <w:rPr>
                      <w:color w:val="000000"/>
                      <w:sz w:val="20"/>
                      <w:szCs w:val="20"/>
                    </w:rPr>
                  </w:pPr>
                  <w:r w:rsidDel="00000000" w:rsidR="00000000" w:rsidRPr="00000000">
                    <w:rPr>
                      <w:color w:val="000000"/>
                      <w:sz w:val="20"/>
                      <w:szCs w:val="20"/>
                      <w:rtl w:val="0"/>
                    </w:rPr>
                    <w:t xml:space="preserve">Medical story taking and physical examinatıon</w:t>
                  </w:r>
                </w:p>
                <w:p w:rsidR="00000000" w:rsidDel="00000000" w:rsidP="00000000" w:rsidRDefault="00000000" w:rsidRPr="00000000" w14:paraId="00000188">
                  <w:pPr>
                    <w:widowControl w:val="0"/>
                    <w:rPr>
                      <w:rFonts w:ascii="Times New Roman" w:cs="Times New Roman" w:eastAsia="Times New Roman" w:hAnsi="Times New Roman"/>
                      <w:color w:val="333333"/>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9">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Selçuk Sayılır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A">
                  <w:pPr>
                    <w:widowControl w:val="0"/>
                    <w:jc w:val="right"/>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2</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8B">
                  <w:pPr>
                    <w:jc w:val="both"/>
                    <w:rPr>
                      <w:color w:val="000000"/>
                      <w:sz w:val="20"/>
                      <w:szCs w:val="20"/>
                    </w:rPr>
                  </w:pPr>
                  <w:r w:rsidDel="00000000" w:rsidR="00000000" w:rsidRPr="00000000">
                    <w:rPr>
                      <w:color w:val="000000"/>
                      <w:sz w:val="20"/>
                      <w:szCs w:val="20"/>
                      <w:rtl w:val="0"/>
                    </w:rPr>
                    <w:t xml:space="preserve">Medical story taking and physical examinatıon</w:t>
                  </w:r>
                </w:p>
                <w:p w:rsidR="00000000" w:rsidDel="00000000" w:rsidP="00000000" w:rsidRDefault="00000000" w:rsidRPr="00000000" w14:paraId="0000018C">
                  <w:pPr>
                    <w:widowControl w:val="0"/>
                    <w:rPr>
                      <w:rFonts w:ascii="Times New Roman" w:cs="Times New Roman" w:eastAsia="Times New Roman" w:hAnsi="Times New Roman"/>
                      <w:color w:val="333333"/>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D">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Selçuk Sayılır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E">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8F">
                  <w:pPr>
                    <w:jc w:val="both"/>
                    <w:rPr>
                      <w:color w:val="000000"/>
                      <w:sz w:val="20"/>
                      <w:szCs w:val="20"/>
                    </w:rPr>
                  </w:pPr>
                  <w:r w:rsidDel="00000000" w:rsidR="00000000" w:rsidRPr="00000000">
                    <w:rPr>
                      <w:color w:val="000000"/>
                      <w:sz w:val="20"/>
                      <w:szCs w:val="20"/>
                      <w:rtl w:val="0"/>
                    </w:rPr>
                    <w:t xml:space="preserve">Hip diseases and treatments</w:t>
                  </w:r>
                </w:p>
                <w:p w:rsidR="00000000" w:rsidDel="00000000" w:rsidP="00000000" w:rsidRDefault="00000000" w:rsidRPr="00000000" w14:paraId="00000190">
                  <w:pPr>
                    <w:widowControl w:val="0"/>
                    <w:rPr>
                      <w:rFonts w:ascii="Times New Roman" w:cs="Times New Roman" w:eastAsia="Times New Roman" w:hAnsi="Times New Roman"/>
                      <w:color w:val="333333"/>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1">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Selçuk Sayılır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2">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4</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93">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Back  diseases and teratment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4">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Nurdan Kotevoğlu</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5">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5</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96">
                  <w:pPr>
                    <w:jc w:val="both"/>
                    <w:rPr>
                      <w:color w:val="000000"/>
                      <w:sz w:val="20"/>
                      <w:szCs w:val="20"/>
                    </w:rPr>
                  </w:pPr>
                  <w:r w:rsidDel="00000000" w:rsidR="00000000" w:rsidRPr="00000000">
                    <w:rPr>
                      <w:color w:val="000000"/>
                      <w:sz w:val="20"/>
                      <w:szCs w:val="20"/>
                      <w:rtl w:val="0"/>
                    </w:rPr>
                    <w:t xml:space="preserve">Neck diseases and treatments</w:t>
                  </w:r>
                </w:p>
                <w:p w:rsidR="00000000" w:rsidDel="00000000" w:rsidP="00000000" w:rsidRDefault="00000000" w:rsidRPr="00000000" w14:paraId="00000197">
                  <w:pPr>
                    <w:widowControl w:val="0"/>
                    <w:rPr>
                      <w:rFonts w:ascii="Times New Roman" w:cs="Times New Roman" w:eastAsia="Times New Roman" w:hAnsi="Times New Roman"/>
                      <w:color w:val="333333"/>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8">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Nurdan Kotevoğlu</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9">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6</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9A">
                  <w:pPr>
                    <w:jc w:val="both"/>
                    <w:rPr>
                      <w:color w:val="000000"/>
                      <w:sz w:val="20"/>
                      <w:szCs w:val="20"/>
                    </w:rPr>
                  </w:pPr>
                  <w:r w:rsidDel="00000000" w:rsidR="00000000" w:rsidRPr="00000000">
                    <w:rPr>
                      <w:color w:val="000000"/>
                      <w:sz w:val="20"/>
                      <w:szCs w:val="20"/>
                      <w:rtl w:val="0"/>
                    </w:rPr>
                    <w:t xml:space="preserve">Shoulder diseases and treatments</w:t>
                  </w:r>
                </w:p>
                <w:p w:rsidR="00000000" w:rsidDel="00000000" w:rsidP="00000000" w:rsidRDefault="00000000" w:rsidRPr="00000000" w14:paraId="0000019B">
                  <w:pPr>
                    <w:widowControl w:val="0"/>
                    <w:rPr>
                      <w:rFonts w:ascii="Times New Roman" w:cs="Times New Roman" w:eastAsia="Times New Roman" w:hAnsi="Times New Roman"/>
                      <w:color w:val="333333"/>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C">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Selçuk Sayılır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D">
                  <w:pPr>
                    <w:widowControl w:val="0"/>
                    <w:jc w:val="right"/>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7</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9E">
                  <w:pPr>
                    <w:jc w:val="both"/>
                    <w:rPr>
                      <w:color w:val="000000"/>
                      <w:sz w:val="20"/>
                      <w:szCs w:val="20"/>
                    </w:rPr>
                  </w:pPr>
                  <w:r w:rsidDel="00000000" w:rsidR="00000000" w:rsidRPr="00000000">
                    <w:rPr>
                      <w:color w:val="000000"/>
                      <w:sz w:val="20"/>
                      <w:szCs w:val="20"/>
                      <w:rtl w:val="0"/>
                    </w:rPr>
                    <w:t xml:space="preserve">Approach to a hemiplegic patient</w:t>
                  </w:r>
                </w:p>
                <w:p w:rsidR="00000000" w:rsidDel="00000000" w:rsidP="00000000" w:rsidRDefault="00000000" w:rsidRPr="00000000" w14:paraId="0000019F">
                  <w:pPr>
                    <w:widowControl w:val="0"/>
                    <w:rPr>
                      <w:rFonts w:ascii="Times New Roman" w:cs="Times New Roman" w:eastAsia="Times New Roman" w:hAnsi="Times New Roman"/>
                      <w:color w:val="333333"/>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0">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sz w:val="18"/>
                      <w:szCs w:val="18"/>
                      <w:rtl w:val="0"/>
                    </w:rPr>
                    <w:t xml:space="preserve">Dr. Selçuk Sayılır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1">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8</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A2">
                  <w:pPr>
                    <w:jc w:val="both"/>
                    <w:rPr>
                      <w:color w:val="000000"/>
                      <w:sz w:val="20"/>
                      <w:szCs w:val="20"/>
                    </w:rPr>
                  </w:pPr>
                  <w:r w:rsidDel="00000000" w:rsidR="00000000" w:rsidRPr="00000000">
                    <w:rPr>
                      <w:color w:val="000000"/>
                      <w:sz w:val="20"/>
                      <w:szCs w:val="20"/>
                      <w:rtl w:val="0"/>
                    </w:rPr>
                    <w:t xml:space="preserve">Approach to a hemiplegic patient</w:t>
                  </w:r>
                </w:p>
                <w:p w:rsidR="00000000" w:rsidDel="00000000" w:rsidP="00000000" w:rsidRDefault="00000000" w:rsidRPr="00000000" w14:paraId="000001A3">
                  <w:pPr>
                    <w:widowControl w:val="0"/>
                    <w:rPr>
                      <w:rFonts w:ascii="Times New Roman" w:cs="Times New Roman" w:eastAsia="Times New Roman" w:hAnsi="Times New Roman"/>
                      <w:color w:val="333333"/>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4">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Selçuk Sayılır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5">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9</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A6">
                  <w:pPr>
                    <w:jc w:val="both"/>
                    <w:rPr>
                      <w:color w:val="000000"/>
                      <w:sz w:val="20"/>
                      <w:szCs w:val="20"/>
                    </w:rPr>
                  </w:pPr>
                  <w:r w:rsidDel="00000000" w:rsidR="00000000" w:rsidRPr="00000000">
                    <w:rPr>
                      <w:color w:val="000000"/>
                      <w:sz w:val="20"/>
                      <w:szCs w:val="20"/>
                      <w:rtl w:val="0"/>
                    </w:rPr>
                    <w:t xml:space="preserve">Osteoporosis: medical and physical treatment</w:t>
                  </w:r>
                </w:p>
                <w:p w:rsidR="00000000" w:rsidDel="00000000" w:rsidP="00000000" w:rsidRDefault="00000000" w:rsidRPr="00000000" w14:paraId="000001A7">
                  <w:pPr>
                    <w:widowControl w:val="0"/>
                    <w:rPr>
                      <w:rFonts w:ascii="Times New Roman" w:cs="Times New Roman" w:eastAsia="Times New Roman" w:hAnsi="Times New Roman"/>
                      <w:color w:val="333333"/>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8">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Nurdan Kotevoğlu</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9">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10</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AA">
                  <w:pPr>
                    <w:widowControl w:val="0"/>
                    <w:rPr>
                      <w:rFonts w:ascii="Times New Roman" w:cs="Times New Roman" w:eastAsia="Times New Roman" w:hAnsi="Times New Roman"/>
                      <w:color w:val="333333"/>
                      <w:sz w:val="18"/>
                      <w:szCs w:val="18"/>
                    </w:rPr>
                  </w:pPr>
                  <w:r w:rsidDel="00000000" w:rsidR="00000000" w:rsidRPr="00000000">
                    <w:rPr>
                      <w:color w:val="000000"/>
                      <w:sz w:val="20"/>
                      <w:szCs w:val="20"/>
                      <w:rtl w:val="0"/>
                    </w:rPr>
                    <w:t xml:space="preserve">Approach to a paraplegic patient</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B">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Selçuk Sayılır</w:t>
                  </w:r>
                </w:p>
                <w:p w:rsidR="00000000" w:rsidDel="00000000" w:rsidP="00000000" w:rsidRDefault="00000000" w:rsidRPr="00000000" w14:paraId="000001AC">
                  <w:pPr>
                    <w:widowControl w:val="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D">
                  <w:pPr>
                    <w:widowControl w:val="0"/>
                    <w:jc w:val="right"/>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11</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AE">
                  <w:pPr>
                    <w:widowControl w:val="0"/>
                    <w:rPr>
                      <w:rFonts w:ascii="Times New Roman" w:cs="Times New Roman" w:eastAsia="Times New Roman" w:hAnsi="Times New Roman"/>
                      <w:color w:val="333333"/>
                      <w:sz w:val="18"/>
                      <w:szCs w:val="18"/>
                    </w:rPr>
                  </w:pPr>
                  <w:r w:rsidDel="00000000" w:rsidR="00000000" w:rsidRPr="00000000">
                    <w:rPr>
                      <w:color w:val="000000"/>
                      <w:sz w:val="20"/>
                      <w:szCs w:val="20"/>
                      <w:rtl w:val="0"/>
                    </w:rPr>
                    <w:t xml:space="preserve">Approach to a paraplegic patient</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F">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Selçuk Sayılır</w:t>
                  </w:r>
                </w:p>
                <w:p w:rsidR="00000000" w:rsidDel="00000000" w:rsidP="00000000" w:rsidRDefault="00000000" w:rsidRPr="00000000" w14:paraId="000001B0">
                  <w:pPr>
                    <w:widowControl w:val="0"/>
                    <w:rPr>
                      <w:rFonts w:ascii="Times New Roman" w:cs="Times New Roman" w:eastAsia="Times New Roman" w:hAnsi="Times New Roman"/>
                      <w:color w:val="333333"/>
                      <w:sz w:val="18"/>
                      <w:szCs w:val="18"/>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1">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12</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B2">
                  <w:pPr>
                    <w:jc w:val="both"/>
                    <w:rPr>
                      <w:color w:val="000000"/>
                      <w:sz w:val="20"/>
                      <w:szCs w:val="20"/>
                    </w:rPr>
                  </w:pPr>
                  <w:r w:rsidDel="00000000" w:rsidR="00000000" w:rsidRPr="00000000">
                    <w:rPr>
                      <w:color w:val="000000"/>
                      <w:sz w:val="20"/>
                      <w:szCs w:val="20"/>
                      <w:rtl w:val="0"/>
                    </w:rPr>
                    <w:t xml:space="preserve">Fibromyalgia / soft tissue diseases medical and physical treatment</w:t>
                  </w:r>
                </w:p>
                <w:p w:rsidR="00000000" w:rsidDel="00000000" w:rsidP="00000000" w:rsidRDefault="00000000" w:rsidRPr="00000000" w14:paraId="000001B3">
                  <w:pPr>
                    <w:widowControl w:val="0"/>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4">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Nurdan Kotevoğlu</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5">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B6">
                  <w:pPr>
                    <w:jc w:val="both"/>
                    <w:rPr>
                      <w:color w:val="000000"/>
                      <w:sz w:val="20"/>
                      <w:szCs w:val="20"/>
                    </w:rPr>
                  </w:pPr>
                  <w:r w:rsidDel="00000000" w:rsidR="00000000" w:rsidRPr="00000000">
                    <w:rPr>
                      <w:color w:val="000000"/>
                      <w:sz w:val="20"/>
                      <w:szCs w:val="20"/>
                      <w:rtl w:val="0"/>
                    </w:rPr>
                    <w:t xml:space="preserve">Knee joint diseases and treatment</w:t>
                  </w:r>
                </w:p>
                <w:p w:rsidR="00000000" w:rsidDel="00000000" w:rsidP="00000000" w:rsidRDefault="00000000" w:rsidRPr="00000000" w14:paraId="000001B7">
                  <w:pPr>
                    <w:widowControl w:val="0"/>
                    <w:rPr>
                      <w:rFonts w:ascii="Times New Roman" w:cs="Times New Roman" w:eastAsia="Times New Roman" w:hAnsi="Times New Roman"/>
                      <w:color w:val="333333"/>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8">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Selçuk Sayılır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9">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14</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BA">
                  <w:pPr>
                    <w:widowControl w:val="0"/>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Rheumatic diseases  medical and physical treatment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B">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Nurdan Kotevoğlu</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C">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15</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BD">
                  <w:pPr>
                    <w:widowControl w:val="0"/>
                    <w:rPr>
                      <w:rFonts w:ascii="Times New Roman" w:cs="Times New Roman" w:eastAsia="Times New Roman" w:hAnsi="Times New Roman"/>
                      <w:color w:val="333333"/>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E">
                  <w:pPr>
                    <w:widowControl w:val="0"/>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F">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16</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C0">
                  <w:pPr>
                    <w:widowControl w:val="0"/>
                    <w:rPr>
                      <w:rFonts w:ascii="Times New Roman" w:cs="Times New Roman" w:eastAsia="Times New Roman" w:hAnsi="Times New Roman"/>
                      <w:color w:val="333333"/>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1">
                  <w:pPr>
                    <w:widowControl w:val="0"/>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1C2">
            <w:pPr>
              <w:widowControl w:val="0"/>
              <w:spacing w:line="240" w:lineRule="auto"/>
              <w:jc w:val="center"/>
              <w:rPr>
                <w:sz w:val="18"/>
                <w:szCs w:val="18"/>
              </w:rPr>
            </w:pPr>
            <w:r w:rsidDel="00000000" w:rsidR="00000000" w:rsidRPr="00000000">
              <w:rPr>
                <w:rtl w:val="0"/>
              </w:rPr>
            </w:r>
          </w:p>
          <w:p w:rsidR="00000000" w:rsidDel="00000000" w:rsidP="00000000" w:rsidRDefault="00000000" w:rsidRPr="00000000" w14:paraId="000001C3">
            <w:pPr>
              <w:widowControl w:val="0"/>
              <w:spacing w:line="240" w:lineRule="auto"/>
              <w:rPr>
                <w:sz w:val="18"/>
                <w:szCs w:val="18"/>
              </w:rPr>
            </w:pPr>
            <w:r w:rsidDel="00000000" w:rsidR="00000000" w:rsidRPr="00000000">
              <w:rPr>
                <w:rtl w:val="0"/>
              </w:rPr>
            </w:r>
          </w:p>
        </w:tc>
      </w:tr>
    </w:tbl>
    <w:p w:rsidR="00000000" w:rsidDel="00000000" w:rsidP="00000000" w:rsidRDefault="00000000" w:rsidRPr="00000000" w14:paraId="000001C4">
      <w:pPr>
        <w:jc w:val="center"/>
        <w:rPr/>
      </w:pPr>
      <w:r w:rsidDel="00000000" w:rsidR="00000000" w:rsidRPr="00000000">
        <w:rPr>
          <w:rtl w:val="0"/>
        </w:rPr>
      </w:r>
    </w:p>
    <w:p w:rsidR="00000000" w:rsidDel="00000000" w:rsidP="00000000" w:rsidRDefault="00000000" w:rsidRPr="00000000" w14:paraId="000001C5">
      <w:pPr>
        <w:jc w:val="center"/>
        <w:rPr/>
      </w:pPr>
      <w:r w:rsidDel="00000000" w:rsidR="00000000" w:rsidRPr="00000000">
        <w:rPr>
          <w:rtl w:val="0"/>
        </w:rPr>
      </w:r>
    </w:p>
    <w:p w:rsidR="00000000" w:rsidDel="00000000" w:rsidP="00000000" w:rsidRDefault="00000000" w:rsidRPr="00000000" w14:paraId="000001C6">
      <w:pPr>
        <w:jc w:val="center"/>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C7">
      <w:pPr>
        <w:jc w:val="center"/>
        <w:rPr/>
      </w:pPr>
      <w:r w:rsidDel="00000000" w:rsidR="00000000" w:rsidRPr="00000000">
        <w:rPr>
          <w:rtl w:val="0"/>
        </w:rPr>
      </w:r>
    </w:p>
    <w:tbl>
      <w:tblPr>
        <w:tblStyle w:val="Table20"/>
        <w:tblW w:w="14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2608"/>
        <w:gridCol w:w="2608"/>
        <w:gridCol w:w="2608"/>
        <w:gridCol w:w="2608"/>
        <w:gridCol w:w="2609"/>
        <w:tblGridChange w:id="0">
          <w:tblGrid>
            <w:gridCol w:w="1129"/>
            <w:gridCol w:w="2608"/>
            <w:gridCol w:w="2608"/>
            <w:gridCol w:w="2608"/>
            <w:gridCol w:w="2608"/>
            <w:gridCol w:w="2609"/>
          </w:tblGrid>
        </w:tblGridChange>
      </w:tblGrid>
      <w:tr>
        <w:trPr>
          <w:cantSplit w:val="0"/>
          <w:tblHeader w:val="0"/>
        </w:trPr>
        <w:tc>
          <w:tcPr>
            <w:gridSpan w:val="6"/>
            <w:shd w:fill="dddddd" w:val="clear"/>
            <w:vAlign w:val="center"/>
          </w:tcPr>
          <w:p w:rsidR="00000000" w:rsidDel="00000000" w:rsidP="00000000" w:rsidRDefault="00000000" w:rsidRPr="00000000" w14:paraId="000001C8">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C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PHASE 5 MED 510 </w:t>
            </w:r>
            <w:r w:rsidDel="00000000" w:rsidR="00000000" w:rsidRPr="00000000">
              <w:rPr>
                <w:b w:val="1"/>
                <w:sz w:val="20"/>
                <w:szCs w:val="20"/>
                <w:rtl w:val="0"/>
              </w:rPr>
              <w:t xml:space="preserve">PHYSICAL THERAPY AND REHABILITATION </w:t>
            </w:r>
            <w:r w:rsidDel="00000000" w:rsidR="00000000" w:rsidRPr="00000000">
              <w:rPr>
                <w:rFonts w:ascii="Times New Roman" w:cs="Times New Roman" w:eastAsia="Times New Roman" w:hAnsi="Times New Roman"/>
                <w:b w:val="1"/>
                <w:sz w:val="20"/>
                <w:szCs w:val="20"/>
                <w:rtl w:val="0"/>
              </w:rPr>
              <w:t xml:space="preserve">CLERKSHIP SCHEDULE</w:t>
            </w:r>
          </w:p>
          <w:p w:rsidR="00000000" w:rsidDel="00000000" w:rsidP="00000000" w:rsidRDefault="00000000" w:rsidRPr="00000000" w14:paraId="000001CA">
            <w:pPr>
              <w:jc w:val="cente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1D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Week</w:t>
            </w:r>
          </w:p>
        </w:tc>
      </w:tr>
      <w:tr>
        <w:trPr>
          <w:cantSplit w:val="0"/>
          <w:tblHeader w:val="0"/>
        </w:trPr>
        <w:tc>
          <w:tcPr/>
          <w:p w:rsidR="00000000" w:rsidDel="00000000" w:rsidP="00000000" w:rsidRDefault="00000000" w:rsidRPr="00000000" w14:paraId="000001D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Days</w:t>
            </w:r>
          </w:p>
        </w:tc>
        <w:tc>
          <w:tcPr/>
          <w:p w:rsidR="00000000" w:rsidDel="00000000" w:rsidP="00000000" w:rsidRDefault="00000000" w:rsidRPr="00000000" w14:paraId="000001D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Monday </w:t>
            </w:r>
          </w:p>
        </w:tc>
        <w:tc>
          <w:tcPr/>
          <w:p w:rsidR="00000000" w:rsidDel="00000000" w:rsidP="00000000" w:rsidRDefault="00000000" w:rsidRPr="00000000" w14:paraId="000001D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Tuesday</w:t>
            </w:r>
          </w:p>
        </w:tc>
        <w:tc>
          <w:tcPr/>
          <w:p w:rsidR="00000000" w:rsidDel="00000000" w:rsidP="00000000" w:rsidRDefault="00000000" w:rsidRPr="00000000" w14:paraId="000001D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Wednesday</w:t>
            </w:r>
          </w:p>
        </w:tc>
        <w:tc>
          <w:tcPr/>
          <w:p w:rsidR="00000000" w:rsidDel="00000000" w:rsidP="00000000" w:rsidRDefault="00000000" w:rsidRPr="00000000" w14:paraId="000001D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Thursday</w:t>
            </w:r>
          </w:p>
        </w:tc>
        <w:tc>
          <w:tcPr/>
          <w:p w:rsidR="00000000" w:rsidDel="00000000" w:rsidP="00000000" w:rsidRDefault="00000000" w:rsidRPr="00000000" w14:paraId="000001D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Friday</w:t>
            </w:r>
          </w:p>
        </w:tc>
      </w:tr>
      <w:tr>
        <w:trPr>
          <w:cantSplit w:val="0"/>
          <w:tblHeader w:val="0"/>
        </w:trPr>
        <w:tc>
          <w:tcPr/>
          <w:p w:rsidR="00000000" w:rsidDel="00000000" w:rsidP="00000000" w:rsidRDefault="00000000" w:rsidRPr="00000000" w14:paraId="000001D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1D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Medical story taking and physical examinatıon</w:t>
            </w:r>
            <w:r w:rsidDel="00000000" w:rsidR="00000000" w:rsidRPr="00000000">
              <w:rPr>
                <w:rtl w:val="0"/>
              </w:rPr>
            </w:r>
          </w:p>
        </w:tc>
        <w:tc>
          <w:tcPr/>
          <w:p w:rsidR="00000000" w:rsidDel="00000000" w:rsidP="00000000" w:rsidRDefault="00000000" w:rsidRPr="00000000" w14:paraId="000001D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Medical story taking and physical examinatıon</w:t>
            </w:r>
            <w:r w:rsidDel="00000000" w:rsidR="00000000" w:rsidRPr="00000000">
              <w:rPr>
                <w:rtl w:val="0"/>
              </w:rPr>
            </w:r>
          </w:p>
        </w:tc>
        <w:tc>
          <w:tcPr/>
          <w:p w:rsidR="00000000" w:rsidDel="00000000" w:rsidP="00000000" w:rsidRDefault="00000000" w:rsidRPr="00000000" w14:paraId="000001DF">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Hip diseases and treatments</w:t>
            </w:r>
          </w:p>
          <w:p w:rsidR="00000000" w:rsidDel="00000000" w:rsidP="00000000" w:rsidRDefault="00000000" w:rsidRPr="00000000" w14:paraId="000001E0">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E1">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Back  diseases and teratment</w:t>
            </w:r>
          </w:p>
          <w:p w:rsidR="00000000" w:rsidDel="00000000" w:rsidP="00000000" w:rsidRDefault="00000000" w:rsidRPr="00000000" w14:paraId="000001E2">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E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Neck diseases and. Treatment </w:t>
            </w:r>
          </w:p>
        </w:tc>
      </w:tr>
      <w:tr>
        <w:trPr>
          <w:cantSplit w:val="0"/>
          <w:tblHeader w:val="0"/>
        </w:trPr>
        <w:tc>
          <w:tcPr/>
          <w:p w:rsidR="00000000" w:rsidDel="00000000" w:rsidP="00000000" w:rsidRDefault="00000000" w:rsidRPr="00000000" w14:paraId="000001E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1E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Medical story taking and physical examinatıon</w:t>
            </w:r>
            <w:r w:rsidDel="00000000" w:rsidR="00000000" w:rsidRPr="00000000">
              <w:rPr>
                <w:rtl w:val="0"/>
              </w:rPr>
            </w:r>
          </w:p>
        </w:tc>
        <w:tc>
          <w:tcPr/>
          <w:p w:rsidR="00000000" w:rsidDel="00000000" w:rsidP="00000000" w:rsidRDefault="00000000" w:rsidRPr="00000000" w14:paraId="000001E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Medical story taking and physical examinatıon</w:t>
            </w:r>
            <w:r w:rsidDel="00000000" w:rsidR="00000000" w:rsidRPr="00000000">
              <w:rPr>
                <w:rtl w:val="0"/>
              </w:rPr>
            </w:r>
          </w:p>
        </w:tc>
        <w:tc>
          <w:tcPr/>
          <w:p w:rsidR="00000000" w:rsidDel="00000000" w:rsidP="00000000" w:rsidRDefault="00000000" w:rsidRPr="00000000" w14:paraId="000001E7">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Hip diseases and treatments</w:t>
            </w:r>
          </w:p>
          <w:p w:rsidR="00000000" w:rsidDel="00000000" w:rsidP="00000000" w:rsidRDefault="00000000" w:rsidRPr="00000000" w14:paraId="000001E8">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E9">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Back  diseases and teratment</w:t>
            </w:r>
          </w:p>
          <w:p w:rsidR="00000000" w:rsidDel="00000000" w:rsidP="00000000" w:rsidRDefault="00000000" w:rsidRPr="00000000" w14:paraId="000001EA">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E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Neck diseases and. Treatment </w:t>
            </w:r>
          </w:p>
        </w:tc>
      </w:tr>
      <w:tr>
        <w:trPr>
          <w:cantSplit w:val="0"/>
          <w:tblHeader w:val="0"/>
        </w:trPr>
        <w:tc>
          <w:tcPr/>
          <w:p w:rsidR="00000000" w:rsidDel="00000000" w:rsidP="00000000" w:rsidRDefault="00000000" w:rsidRPr="00000000" w14:paraId="000001E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1E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Medical story taking and physical examinatıon</w:t>
            </w:r>
            <w:r w:rsidDel="00000000" w:rsidR="00000000" w:rsidRPr="00000000">
              <w:rPr>
                <w:rtl w:val="0"/>
              </w:rPr>
            </w:r>
          </w:p>
        </w:tc>
        <w:tc>
          <w:tcPr/>
          <w:p w:rsidR="00000000" w:rsidDel="00000000" w:rsidP="00000000" w:rsidRDefault="00000000" w:rsidRPr="00000000" w14:paraId="000001E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Medical story taking and physical examinatıon</w:t>
            </w:r>
            <w:r w:rsidDel="00000000" w:rsidR="00000000" w:rsidRPr="00000000">
              <w:rPr>
                <w:rtl w:val="0"/>
              </w:rPr>
            </w:r>
          </w:p>
        </w:tc>
        <w:tc>
          <w:tcPr/>
          <w:p w:rsidR="00000000" w:rsidDel="00000000" w:rsidP="00000000" w:rsidRDefault="00000000" w:rsidRPr="00000000" w14:paraId="000001EF">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Hip diseases and treatments</w:t>
            </w:r>
          </w:p>
          <w:p w:rsidR="00000000" w:rsidDel="00000000" w:rsidP="00000000" w:rsidRDefault="00000000" w:rsidRPr="00000000" w14:paraId="000001F0">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F1">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Back  diseases and teratment</w:t>
            </w:r>
          </w:p>
          <w:p w:rsidR="00000000" w:rsidDel="00000000" w:rsidP="00000000" w:rsidRDefault="00000000" w:rsidRPr="00000000" w14:paraId="000001F2">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F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Neck diseases and. Treatment </w:t>
            </w:r>
          </w:p>
        </w:tc>
      </w:tr>
      <w:tr>
        <w:trPr>
          <w:cantSplit w:val="0"/>
          <w:tblHeader w:val="0"/>
        </w:trPr>
        <w:tc>
          <w:tcPr/>
          <w:p w:rsidR="00000000" w:rsidDel="00000000" w:rsidP="00000000" w:rsidRDefault="00000000" w:rsidRPr="00000000" w14:paraId="000001F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1F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Medical story taking and physical examinatıon</w:t>
            </w:r>
            <w:r w:rsidDel="00000000" w:rsidR="00000000" w:rsidRPr="00000000">
              <w:rPr>
                <w:rtl w:val="0"/>
              </w:rPr>
            </w:r>
          </w:p>
        </w:tc>
        <w:tc>
          <w:tcPr/>
          <w:p w:rsidR="00000000" w:rsidDel="00000000" w:rsidP="00000000" w:rsidRDefault="00000000" w:rsidRPr="00000000" w14:paraId="000001F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Medical story taking and physical examinatıon</w:t>
            </w:r>
            <w:r w:rsidDel="00000000" w:rsidR="00000000" w:rsidRPr="00000000">
              <w:rPr>
                <w:rtl w:val="0"/>
              </w:rPr>
            </w:r>
          </w:p>
        </w:tc>
        <w:tc>
          <w:tcPr/>
          <w:p w:rsidR="00000000" w:rsidDel="00000000" w:rsidP="00000000" w:rsidRDefault="00000000" w:rsidRPr="00000000" w14:paraId="000001F7">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Hip diseases and treatments</w:t>
            </w:r>
          </w:p>
          <w:p w:rsidR="00000000" w:rsidDel="00000000" w:rsidP="00000000" w:rsidRDefault="00000000" w:rsidRPr="00000000" w14:paraId="000001F8">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F9">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Back  diseases and teratment</w:t>
            </w:r>
          </w:p>
          <w:p w:rsidR="00000000" w:rsidDel="00000000" w:rsidP="00000000" w:rsidRDefault="00000000" w:rsidRPr="00000000" w14:paraId="000001FA">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1F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Neck diseases and. Treatment </w:t>
            </w:r>
          </w:p>
        </w:tc>
      </w:tr>
      <w:tr>
        <w:trPr>
          <w:cantSplit w:val="0"/>
          <w:tblHeader w:val="0"/>
        </w:trPr>
        <w:tc>
          <w:tcPr/>
          <w:p w:rsidR="00000000" w:rsidDel="00000000" w:rsidP="00000000" w:rsidRDefault="00000000" w:rsidRPr="00000000" w14:paraId="000001F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1FD">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Lunch Hpur</w:t>
            </w:r>
            <w:r w:rsidDel="00000000" w:rsidR="00000000" w:rsidRPr="00000000">
              <w:rPr>
                <w:rtl w:val="0"/>
              </w:rPr>
            </w:r>
          </w:p>
        </w:tc>
        <w:tc>
          <w:tcPr/>
          <w:p w:rsidR="00000000" w:rsidDel="00000000" w:rsidP="00000000" w:rsidRDefault="00000000" w:rsidRPr="00000000" w14:paraId="000001FE">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Lunch Hpur</w:t>
            </w:r>
            <w:r w:rsidDel="00000000" w:rsidR="00000000" w:rsidRPr="00000000">
              <w:rPr>
                <w:rtl w:val="0"/>
              </w:rPr>
            </w:r>
          </w:p>
        </w:tc>
        <w:tc>
          <w:tcPr/>
          <w:p w:rsidR="00000000" w:rsidDel="00000000" w:rsidP="00000000" w:rsidRDefault="00000000" w:rsidRPr="00000000" w14:paraId="000001F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Lunch Hpur</w:t>
            </w:r>
            <w:r w:rsidDel="00000000" w:rsidR="00000000" w:rsidRPr="00000000">
              <w:rPr>
                <w:rtl w:val="0"/>
              </w:rPr>
            </w:r>
          </w:p>
        </w:tc>
        <w:tc>
          <w:tcPr/>
          <w:p w:rsidR="00000000" w:rsidDel="00000000" w:rsidP="00000000" w:rsidRDefault="00000000" w:rsidRPr="00000000" w14:paraId="0000020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Lunch Hpur</w:t>
            </w:r>
            <w:r w:rsidDel="00000000" w:rsidR="00000000" w:rsidRPr="00000000">
              <w:rPr>
                <w:rtl w:val="0"/>
              </w:rPr>
            </w:r>
          </w:p>
        </w:tc>
        <w:tc>
          <w:tcPr/>
          <w:p w:rsidR="00000000" w:rsidDel="00000000" w:rsidP="00000000" w:rsidRDefault="00000000" w:rsidRPr="00000000" w14:paraId="0000020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Lunch Hpur</w:t>
            </w:r>
            <w:r w:rsidDel="00000000" w:rsidR="00000000" w:rsidRPr="00000000">
              <w:rPr>
                <w:rtl w:val="0"/>
              </w:rPr>
            </w:r>
          </w:p>
        </w:tc>
      </w:tr>
      <w:tr>
        <w:trPr>
          <w:cantSplit w:val="0"/>
          <w:tblHeader w:val="0"/>
        </w:trPr>
        <w:tc>
          <w:tcPr/>
          <w:p w:rsidR="00000000" w:rsidDel="00000000" w:rsidP="00000000" w:rsidRDefault="00000000" w:rsidRPr="00000000" w14:paraId="0000020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203">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Medical story taking and physical examinatıon</w:t>
            </w:r>
            <w:r w:rsidDel="00000000" w:rsidR="00000000" w:rsidRPr="00000000">
              <w:rPr>
                <w:rtl w:val="0"/>
              </w:rPr>
            </w:r>
          </w:p>
        </w:tc>
        <w:tc>
          <w:tcPr/>
          <w:p w:rsidR="00000000" w:rsidDel="00000000" w:rsidP="00000000" w:rsidRDefault="00000000" w:rsidRPr="00000000" w14:paraId="0000020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Medical story taking and physical examinatıon</w:t>
            </w:r>
            <w:r w:rsidDel="00000000" w:rsidR="00000000" w:rsidRPr="00000000">
              <w:rPr>
                <w:rtl w:val="0"/>
              </w:rPr>
            </w:r>
          </w:p>
        </w:tc>
        <w:tc>
          <w:tcPr/>
          <w:p w:rsidR="00000000" w:rsidDel="00000000" w:rsidP="00000000" w:rsidRDefault="00000000" w:rsidRPr="00000000" w14:paraId="00000205">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Hip diseases and treatments</w:t>
            </w:r>
          </w:p>
          <w:p w:rsidR="00000000" w:rsidDel="00000000" w:rsidP="00000000" w:rsidRDefault="00000000" w:rsidRPr="00000000" w14:paraId="00000206">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07">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Back  diseases and teratment</w:t>
            </w:r>
          </w:p>
          <w:p w:rsidR="00000000" w:rsidDel="00000000" w:rsidP="00000000" w:rsidRDefault="00000000" w:rsidRPr="00000000" w14:paraId="00000208">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0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Neck diseases and. Treatment </w:t>
            </w:r>
          </w:p>
        </w:tc>
      </w:tr>
      <w:tr>
        <w:trPr>
          <w:cantSplit w:val="0"/>
          <w:tblHeader w:val="0"/>
        </w:trPr>
        <w:tc>
          <w:tcPr/>
          <w:p w:rsidR="00000000" w:rsidDel="00000000" w:rsidP="00000000" w:rsidRDefault="00000000" w:rsidRPr="00000000" w14:paraId="0000020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20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Medical story taking and physical examinatıon</w:t>
            </w:r>
            <w:r w:rsidDel="00000000" w:rsidR="00000000" w:rsidRPr="00000000">
              <w:rPr>
                <w:rtl w:val="0"/>
              </w:rPr>
            </w:r>
          </w:p>
        </w:tc>
        <w:tc>
          <w:tcPr/>
          <w:p w:rsidR="00000000" w:rsidDel="00000000" w:rsidP="00000000" w:rsidRDefault="00000000" w:rsidRPr="00000000" w14:paraId="0000020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Medical story taking and physical examinatıon</w:t>
            </w:r>
            <w:r w:rsidDel="00000000" w:rsidR="00000000" w:rsidRPr="00000000">
              <w:rPr>
                <w:rtl w:val="0"/>
              </w:rPr>
            </w:r>
          </w:p>
        </w:tc>
        <w:tc>
          <w:tcPr/>
          <w:p w:rsidR="00000000" w:rsidDel="00000000" w:rsidP="00000000" w:rsidRDefault="00000000" w:rsidRPr="00000000" w14:paraId="0000020D">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Hip diseases and treatments</w:t>
            </w:r>
          </w:p>
          <w:p w:rsidR="00000000" w:rsidDel="00000000" w:rsidP="00000000" w:rsidRDefault="00000000" w:rsidRPr="00000000" w14:paraId="0000020E">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0F">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Back  diseases and teratment</w:t>
            </w:r>
          </w:p>
          <w:p w:rsidR="00000000" w:rsidDel="00000000" w:rsidP="00000000" w:rsidRDefault="00000000" w:rsidRPr="00000000" w14:paraId="00000210">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1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Neck diseases and. Treatment </w:t>
            </w:r>
          </w:p>
        </w:tc>
      </w:tr>
      <w:tr>
        <w:trPr>
          <w:cantSplit w:val="0"/>
          <w:tblHeader w:val="0"/>
        </w:trPr>
        <w:tc>
          <w:tcPr/>
          <w:p w:rsidR="00000000" w:rsidDel="00000000" w:rsidP="00000000" w:rsidRDefault="00000000" w:rsidRPr="00000000" w14:paraId="0000021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213">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Medical story taking and physical examinatıon</w:t>
            </w:r>
            <w:r w:rsidDel="00000000" w:rsidR="00000000" w:rsidRPr="00000000">
              <w:rPr>
                <w:rtl w:val="0"/>
              </w:rPr>
            </w:r>
          </w:p>
        </w:tc>
        <w:tc>
          <w:tcPr/>
          <w:p w:rsidR="00000000" w:rsidDel="00000000" w:rsidP="00000000" w:rsidRDefault="00000000" w:rsidRPr="00000000" w14:paraId="0000021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Medical story taking and physical examinatıon</w:t>
            </w:r>
            <w:r w:rsidDel="00000000" w:rsidR="00000000" w:rsidRPr="00000000">
              <w:rPr>
                <w:rtl w:val="0"/>
              </w:rPr>
            </w:r>
          </w:p>
        </w:tc>
        <w:tc>
          <w:tcPr/>
          <w:p w:rsidR="00000000" w:rsidDel="00000000" w:rsidP="00000000" w:rsidRDefault="00000000" w:rsidRPr="00000000" w14:paraId="00000215">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Hip diseases and treatments</w:t>
            </w:r>
          </w:p>
          <w:p w:rsidR="00000000" w:rsidDel="00000000" w:rsidP="00000000" w:rsidRDefault="00000000" w:rsidRPr="00000000" w14:paraId="00000216">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17">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Back  diseases and teratment</w:t>
            </w:r>
          </w:p>
          <w:p w:rsidR="00000000" w:rsidDel="00000000" w:rsidP="00000000" w:rsidRDefault="00000000" w:rsidRPr="00000000" w14:paraId="00000218">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1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Neck diseases and. Treatment </w:t>
            </w:r>
          </w:p>
        </w:tc>
      </w:tr>
      <w:tr>
        <w:trPr>
          <w:cantSplit w:val="0"/>
          <w:tblHeader w:val="0"/>
        </w:trPr>
        <w:tc>
          <w:tcPr/>
          <w:p w:rsidR="00000000" w:rsidDel="00000000" w:rsidP="00000000" w:rsidRDefault="00000000" w:rsidRPr="00000000" w14:paraId="0000021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1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Medical story taking and physical examinatıon</w:t>
            </w:r>
            <w:r w:rsidDel="00000000" w:rsidR="00000000" w:rsidRPr="00000000">
              <w:rPr>
                <w:rtl w:val="0"/>
              </w:rPr>
            </w:r>
          </w:p>
        </w:tc>
        <w:tc>
          <w:tcPr/>
          <w:p w:rsidR="00000000" w:rsidDel="00000000" w:rsidP="00000000" w:rsidRDefault="00000000" w:rsidRPr="00000000" w14:paraId="0000021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Medical story taking and physical examinatıon</w:t>
            </w:r>
            <w:r w:rsidDel="00000000" w:rsidR="00000000" w:rsidRPr="00000000">
              <w:rPr>
                <w:rtl w:val="0"/>
              </w:rPr>
            </w:r>
          </w:p>
        </w:tc>
        <w:tc>
          <w:tcPr/>
          <w:p w:rsidR="00000000" w:rsidDel="00000000" w:rsidP="00000000" w:rsidRDefault="00000000" w:rsidRPr="00000000" w14:paraId="0000021D">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Hip diseases and treatments</w:t>
            </w:r>
          </w:p>
          <w:p w:rsidR="00000000" w:rsidDel="00000000" w:rsidP="00000000" w:rsidRDefault="00000000" w:rsidRPr="00000000" w14:paraId="0000021E">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1F">
            <w:pPr>
              <w:widowControl w:val="0"/>
              <w:rPr>
                <w:rFonts w:ascii="Times New Roman" w:cs="Times New Roman" w:eastAsia="Times New Roman" w:hAnsi="Times New Roman"/>
                <w:color w:val="333333"/>
                <w:sz w:val="18"/>
                <w:szCs w:val="18"/>
              </w:rPr>
            </w:pPr>
            <w:r w:rsidDel="00000000" w:rsidR="00000000" w:rsidRPr="00000000">
              <w:rPr>
                <w:rFonts w:ascii="Times New Roman" w:cs="Times New Roman" w:eastAsia="Times New Roman" w:hAnsi="Times New Roman"/>
                <w:color w:val="333333"/>
                <w:sz w:val="18"/>
                <w:szCs w:val="18"/>
                <w:rtl w:val="0"/>
              </w:rPr>
              <w:t xml:space="preserve">Back  diseases and teratment</w:t>
            </w:r>
          </w:p>
          <w:p w:rsidR="00000000" w:rsidDel="00000000" w:rsidP="00000000" w:rsidRDefault="00000000" w:rsidRPr="00000000" w14:paraId="00000220">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Neck diseases and. Treatment </w:t>
            </w:r>
          </w:p>
        </w:tc>
      </w:tr>
      <w:tr>
        <w:trPr>
          <w:cantSplit w:val="0"/>
          <w:tblHeader w:val="0"/>
        </w:trPr>
        <w:tc>
          <w:tcPr/>
          <w:p w:rsidR="00000000" w:rsidDel="00000000" w:rsidP="00000000" w:rsidRDefault="00000000" w:rsidRPr="00000000" w14:paraId="00000222">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3">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4">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5">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6">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27">
            <w:pPr>
              <w:rPr>
                <w:rFonts w:ascii="Times New Roman" w:cs="Times New Roman" w:eastAsia="Times New Roman" w:hAnsi="Times New Roman"/>
                <w:sz w:val="18"/>
                <w:szCs w:val="18"/>
              </w:rPr>
            </w:pPr>
            <w:r w:rsidDel="00000000" w:rsidR="00000000" w:rsidRPr="00000000">
              <w:rPr>
                <w:rtl w:val="0"/>
              </w:rPr>
            </w:r>
          </w:p>
        </w:tc>
      </w:tr>
      <w:tr>
        <w:trPr>
          <w:cantSplit w:val="0"/>
          <w:trHeight w:val="373" w:hRule="atLeast"/>
          <w:tblHeader w:val="0"/>
        </w:trPr>
        <w:tc>
          <w:tcPr>
            <w:gridSpan w:val="6"/>
            <w:shd w:fill="f2f2f2" w:val="clear"/>
          </w:tcPr>
          <w:p w:rsidR="00000000" w:rsidDel="00000000" w:rsidP="00000000" w:rsidRDefault="00000000" w:rsidRPr="00000000" w14:paraId="00000228">
            <w:pPr>
              <w:rPr>
                <w:rFonts w:ascii="Times New Roman" w:cs="Times New Roman" w:eastAsia="Times New Roman" w:hAnsi="Times New Roman"/>
                <w:sz w:val="18"/>
                <w:szCs w:val="18"/>
              </w:rPr>
            </w:pPr>
            <w:r w:rsidDel="00000000" w:rsidR="00000000" w:rsidRPr="00000000">
              <w:rPr>
                <w:rtl w:val="0"/>
              </w:rPr>
            </w:r>
          </w:p>
        </w:tc>
      </w:tr>
      <w:tr>
        <w:trPr>
          <w:cantSplit w:val="0"/>
          <w:trHeight w:val="574" w:hRule="atLeast"/>
          <w:tblHeader w:val="0"/>
        </w:trPr>
        <w:tc>
          <w:tcPr>
            <w:gridSpan w:val="6"/>
          </w:tcPr>
          <w:p w:rsidR="00000000" w:rsidDel="00000000" w:rsidP="00000000" w:rsidRDefault="00000000" w:rsidRPr="00000000" w14:paraId="0000022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2.Week</w:t>
            </w:r>
          </w:p>
        </w:tc>
      </w:tr>
      <w:tr>
        <w:trPr>
          <w:cantSplit w:val="0"/>
          <w:tblHeader w:val="0"/>
        </w:trPr>
        <w:tc>
          <w:tcPr/>
          <w:p w:rsidR="00000000" w:rsidDel="00000000" w:rsidP="00000000" w:rsidRDefault="00000000" w:rsidRPr="00000000" w14:paraId="0000023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235">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Shoulder diseases and treatments</w:t>
            </w:r>
          </w:p>
          <w:p w:rsidR="00000000" w:rsidDel="00000000" w:rsidP="00000000" w:rsidRDefault="00000000" w:rsidRPr="00000000" w14:paraId="00000236">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7">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Approach to a hemiplegic patient</w:t>
            </w:r>
          </w:p>
          <w:p w:rsidR="00000000" w:rsidDel="00000000" w:rsidP="00000000" w:rsidRDefault="00000000" w:rsidRPr="00000000" w14:paraId="00000238">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9">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Approach to a hemiplegic patient</w:t>
            </w:r>
          </w:p>
          <w:p w:rsidR="00000000" w:rsidDel="00000000" w:rsidP="00000000" w:rsidRDefault="00000000" w:rsidRPr="00000000" w14:paraId="0000023A">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3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Osteoporosis: medical and physical treatment</w:t>
            </w:r>
            <w:r w:rsidDel="00000000" w:rsidR="00000000" w:rsidRPr="00000000">
              <w:rPr>
                <w:rtl w:val="0"/>
              </w:rPr>
            </w:r>
          </w:p>
        </w:tc>
        <w:tc>
          <w:tcPr/>
          <w:p w:rsidR="00000000" w:rsidDel="00000000" w:rsidP="00000000" w:rsidRDefault="00000000" w:rsidRPr="00000000" w14:paraId="0000023C">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Fibromyalgia / soft tissue diseases medical and physical treatment</w:t>
            </w:r>
            <w:r w:rsidDel="00000000" w:rsidR="00000000" w:rsidRPr="00000000">
              <w:rPr>
                <w:rtl w:val="0"/>
              </w:rPr>
            </w:r>
          </w:p>
        </w:tc>
      </w:tr>
      <w:tr>
        <w:trPr>
          <w:cantSplit w:val="0"/>
          <w:tblHeader w:val="0"/>
        </w:trPr>
        <w:tc>
          <w:tcPr/>
          <w:p w:rsidR="00000000" w:rsidDel="00000000" w:rsidP="00000000" w:rsidRDefault="00000000" w:rsidRPr="00000000" w14:paraId="0000023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23E">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Shoulder diseases and treatments</w:t>
            </w:r>
          </w:p>
          <w:p w:rsidR="00000000" w:rsidDel="00000000" w:rsidP="00000000" w:rsidRDefault="00000000" w:rsidRPr="00000000" w14:paraId="0000023F">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40">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Approach to a hemiplegic patient</w:t>
            </w:r>
          </w:p>
          <w:p w:rsidR="00000000" w:rsidDel="00000000" w:rsidP="00000000" w:rsidRDefault="00000000" w:rsidRPr="00000000" w14:paraId="00000241">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42">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Approach to a hemiplegic patient</w:t>
            </w:r>
          </w:p>
          <w:p w:rsidR="00000000" w:rsidDel="00000000" w:rsidP="00000000" w:rsidRDefault="00000000" w:rsidRPr="00000000" w14:paraId="00000243">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44">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Osteoporosis: medical and physical treatment</w:t>
            </w:r>
            <w:r w:rsidDel="00000000" w:rsidR="00000000" w:rsidRPr="00000000">
              <w:rPr>
                <w:rtl w:val="0"/>
              </w:rPr>
            </w:r>
          </w:p>
        </w:tc>
        <w:tc>
          <w:tcPr/>
          <w:p w:rsidR="00000000" w:rsidDel="00000000" w:rsidP="00000000" w:rsidRDefault="00000000" w:rsidRPr="00000000" w14:paraId="0000024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Fibromyalgia / soft tissue diseases medical and physical treatment</w:t>
            </w:r>
            <w:r w:rsidDel="00000000" w:rsidR="00000000" w:rsidRPr="00000000">
              <w:rPr>
                <w:rtl w:val="0"/>
              </w:rPr>
            </w:r>
          </w:p>
        </w:tc>
      </w:tr>
      <w:tr>
        <w:trPr>
          <w:cantSplit w:val="0"/>
          <w:tblHeader w:val="0"/>
        </w:trPr>
        <w:tc>
          <w:tcPr/>
          <w:p w:rsidR="00000000" w:rsidDel="00000000" w:rsidP="00000000" w:rsidRDefault="00000000" w:rsidRPr="00000000" w14:paraId="0000024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247">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Shoulder diseases and treatments</w:t>
            </w:r>
          </w:p>
          <w:p w:rsidR="00000000" w:rsidDel="00000000" w:rsidP="00000000" w:rsidRDefault="00000000" w:rsidRPr="00000000" w14:paraId="00000248">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49">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Approach to a hemiplegic patient</w:t>
            </w:r>
          </w:p>
          <w:p w:rsidR="00000000" w:rsidDel="00000000" w:rsidP="00000000" w:rsidRDefault="00000000" w:rsidRPr="00000000" w14:paraId="0000024A">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4B">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Approach to a hemiplegic patient</w:t>
            </w:r>
          </w:p>
          <w:p w:rsidR="00000000" w:rsidDel="00000000" w:rsidP="00000000" w:rsidRDefault="00000000" w:rsidRPr="00000000" w14:paraId="0000024C">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4D">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Osteoporosis: medical and physical treatment</w:t>
            </w:r>
          </w:p>
          <w:p w:rsidR="00000000" w:rsidDel="00000000" w:rsidP="00000000" w:rsidRDefault="00000000" w:rsidRPr="00000000" w14:paraId="0000024E">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4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Fibromyalgia / soft tissue diseases medical and physical treatment</w:t>
            </w:r>
            <w:r w:rsidDel="00000000" w:rsidR="00000000" w:rsidRPr="00000000">
              <w:rPr>
                <w:rtl w:val="0"/>
              </w:rPr>
            </w:r>
          </w:p>
        </w:tc>
      </w:tr>
      <w:tr>
        <w:trPr>
          <w:cantSplit w:val="0"/>
          <w:tblHeader w:val="0"/>
        </w:trPr>
        <w:tc>
          <w:tcPr/>
          <w:p w:rsidR="00000000" w:rsidDel="00000000" w:rsidP="00000000" w:rsidRDefault="00000000" w:rsidRPr="00000000" w14:paraId="0000025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251">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Shoulder diseases and treatments</w:t>
            </w:r>
          </w:p>
          <w:p w:rsidR="00000000" w:rsidDel="00000000" w:rsidP="00000000" w:rsidRDefault="00000000" w:rsidRPr="00000000" w14:paraId="00000252">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53">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Approach to a hemiplegic patient</w:t>
            </w:r>
          </w:p>
          <w:p w:rsidR="00000000" w:rsidDel="00000000" w:rsidP="00000000" w:rsidRDefault="00000000" w:rsidRPr="00000000" w14:paraId="00000254">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55">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Approach to a hemiplegic patient</w:t>
            </w:r>
          </w:p>
          <w:p w:rsidR="00000000" w:rsidDel="00000000" w:rsidP="00000000" w:rsidRDefault="00000000" w:rsidRPr="00000000" w14:paraId="00000256">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57">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Osteoporosis: medical and physical treatment</w:t>
            </w:r>
          </w:p>
          <w:p w:rsidR="00000000" w:rsidDel="00000000" w:rsidP="00000000" w:rsidRDefault="00000000" w:rsidRPr="00000000" w14:paraId="00000258">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5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Fibromyalgia / soft tissue diseases medical and physical treatment</w:t>
            </w:r>
            <w:r w:rsidDel="00000000" w:rsidR="00000000" w:rsidRPr="00000000">
              <w:rPr>
                <w:rtl w:val="0"/>
              </w:rPr>
            </w:r>
          </w:p>
        </w:tc>
      </w:tr>
      <w:tr>
        <w:trPr>
          <w:cantSplit w:val="0"/>
          <w:tblHeader w:val="0"/>
        </w:trPr>
        <w:tc>
          <w:tcPr/>
          <w:p w:rsidR="00000000" w:rsidDel="00000000" w:rsidP="00000000" w:rsidRDefault="00000000" w:rsidRPr="00000000" w14:paraId="0000025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25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Lunch Hpur</w:t>
            </w:r>
            <w:r w:rsidDel="00000000" w:rsidR="00000000" w:rsidRPr="00000000">
              <w:rPr>
                <w:rtl w:val="0"/>
              </w:rPr>
            </w:r>
          </w:p>
        </w:tc>
        <w:tc>
          <w:tcPr/>
          <w:p w:rsidR="00000000" w:rsidDel="00000000" w:rsidP="00000000" w:rsidRDefault="00000000" w:rsidRPr="00000000" w14:paraId="0000025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Lunch Hpur</w:t>
            </w:r>
            <w:r w:rsidDel="00000000" w:rsidR="00000000" w:rsidRPr="00000000">
              <w:rPr>
                <w:rtl w:val="0"/>
              </w:rPr>
            </w:r>
          </w:p>
        </w:tc>
        <w:tc>
          <w:tcPr/>
          <w:p w:rsidR="00000000" w:rsidDel="00000000" w:rsidP="00000000" w:rsidRDefault="00000000" w:rsidRPr="00000000" w14:paraId="0000025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Lunch Hpur</w:t>
            </w:r>
            <w:r w:rsidDel="00000000" w:rsidR="00000000" w:rsidRPr="00000000">
              <w:rPr>
                <w:rtl w:val="0"/>
              </w:rPr>
            </w:r>
          </w:p>
        </w:tc>
        <w:tc>
          <w:tcPr/>
          <w:p w:rsidR="00000000" w:rsidDel="00000000" w:rsidP="00000000" w:rsidRDefault="00000000" w:rsidRPr="00000000" w14:paraId="0000025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Lunch Hpur</w:t>
            </w:r>
            <w:r w:rsidDel="00000000" w:rsidR="00000000" w:rsidRPr="00000000">
              <w:rPr>
                <w:rtl w:val="0"/>
              </w:rPr>
            </w:r>
          </w:p>
        </w:tc>
        <w:tc>
          <w:tcPr/>
          <w:p w:rsidR="00000000" w:rsidDel="00000000" w:rsidP="00000000" w:rsidRDefault="00000000" w:rsidRPr="00000000" w14:paraId="0000025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Lunch Hpur</w:t>
            </w:r>
            <w:r w:rsidDel="00000000" w:rsidR="00000000" w:rsidRPr="00000000">
              <w:rPr>
                <w:rtl w:val="0"/>
              </w:rPr>
            </w:r>
          </w:p>
        </w:tc>
      </w:tr>
      <w:tr>
        <w:trPr>
          <w:cantSplit w:val="0"/>
          <w:tblHeader w:val="0"/>
        </w:trPr>
        <w:tc>
          <w:tcPr/>
          <w:p w:rsidR="00000000" w:rsidDel="00000000" w:rsidP="00000000" w:rsidRDefault="00000000" w:rsidRPr="00000000" w14:paraId="0000026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261">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Shoulder diseases and treatments</w:t>
            </w:r>
          </w:p>
          <w:p w:rsidR="00000000" w:rsidDel="00000000" w:rsidP="00000000" w:rsidRDefault="00000000" w:rsidRPr="00000000" w14:paraId="00000262">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63">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Approach to a hemiplegic patient</w:t>
            </w:r>
          </w:p>
          <w:p w:rsidR="00000000" w:rsidDel="00000000" w:rsidP="00000000" w:rsidRDefault="00000000" w:rsidRPr="00000000" w14:paraId="00000264">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65">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Approach to a hemiplegic patient</w:t>
            </w:r>
          </w:p>
          <w:p w:rsidR="00000000" w:rsidDel="00000000" w:rsidP="00000000" w:rsidRDefault="00000000" w:rsidRPr="00000000" w14:paraId="00000266">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67">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Osteoporosis: medical and physical treatment</w:t>
            </w:r>
          </w:p>
          <w:p w:rsidR="00000000" w:rsidDel="00000000" w:rsidP="00000000" w:rsidRDefault="00000000" w:rsidRPr="00000000" w14:paraId="00000268">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6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Fibromyalgia / soft tissue diseases medical and physical treatment</w:t>
            </w:r>
            <w:r w:rsidDel="00000000" w:rsidR="00000000" w:rsidRPr="00000000">
              <w:rPr>
                <w:rtl w:val="0"/>
              </w:rPr>
            </w:r>
          </w:p>
        </w:tc>
      </w:tr>
      <w:tr>
        <w:trPr>
          <w:cantSplit w:val="0"/>
          <w:tblHeader w:val="0"/>
        </w:trPr>
        <w:tc>
          <w:tcPr/>
          <w:p w:rsidR="00000000" w:rsidDel="00000000" w:rsidP="00000000" w:rsidRDefault="00000000" w:rsidRPr="00000000" w14:paraId="0000026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26B">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Shoulder diseases and treatments</w:t>
            </w:r>
          </w:p>
          <w:p w:rsidR="00000000" w:rsidDel="00000000" w:rsidP="00000000" w:rsidRDefault="00000000" w:rsidRPr="00000000" w14:paraId="0000026C">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6D">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Approach to a hemiplegic patient</w:t>
            </w:r>
          </w:p>
          <w:p w:rsidR="00000000" w:rsidDel="00000000" w:rsidP="00000000" w:rsidRDefault="00000000" w:rsidRPr="00000000" w14:paraId="0000026E">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6F">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Approach to a hemiplegic patient</w:t>
            </w:r>
          </w:p>
          <w:p w:rsidR="00000000" w:rsidDel="00000000" w:rsidP="00000000" w:rsidRDefault="00000000" w:rsidRPr="00000000" w14:paraId="00000270">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71">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Osteoporosis: medical and physical treatment</w:t>
            </w:r>
          </w:p>
          <w:p w:rsidR="00000000" w:rsidDel="00000000" w:rsidP="00000000" w:rsidRDefault="00000000" w:rsidRPr="00000000" w14:paraId="00000272">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7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Fibromyalgia / soft tissue diseases medical and physical treatment</w:t>
            </w:r>
            <w:r w:rsidDel="00000000" w:rsidR="00000000" w:rsidRPr="00000000">
              <w:rPr>
                <w:rtl w:val="0"/>
              </w:rPr>
            </w:r>
          </w:p>
        </w:tc>
      </w:tr>
      <w:tr>
        <w:trPr>
          <w:cantSplit w:val="0"/>
          <w:tblHeader w:val="0"/>
        </w:trPr>
        <w:tc>
          <w:tcPr/>
          <w:p w:rsidR="00000000" w:rsidDel="00000000" w:rsidP="00000000" w:rsidRDefault="00000000" w:rsidRPr="00000000" w14:paraId="0000027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275">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Shoulder diseases and treatments</w:t>
            </w:r>
          </w:p>
          <w:p w:rsidR="00000000" w:rsidDel="00000000" w:rsidP="00000000" w:rsidRDefault="00000000" w:rsidRPr="00000000" w14:paraId="00000276">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77">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Approach to a hemiplegic patient</w:t>
            </w:r>
          </w:p>
          <w:p w:rsidR="00000000" w:rsidDel="00000000" w:rsidP="00000000" w:rsidRDefault="00000000" w:rsidRPr="00000000" w14:paraId="00000278">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79">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Approach to a hemiplegic patient</w:t>
            </w:r>
          </w:p>
          <w:p w:rsidR="00000000" w:rsidDel="00000000" w:rsidP="00000000" w:rsidRDefault="00000000" w:rsidRPr="00000000" w14:paraId="0000027A">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7B">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Osteoporosis: medical and physical treatment</w:t>
            </w:r>
          </w:p>
          <w:p w:rsidR="00000000" w:rsidDel="00000000" w:rsidP="00000000" w:rsidRDefault="00000000" w:rsidRPr="00000000" w14:paraId="0000027C">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7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Fibromyalgia / soft tissue diseases medical and physical treatment</w:t>
            </w:r>
            <w:r w:rsidDel="00000000" w:rsidR="00000000" w:rsidRPr="00000000">
              <w:rPr>
                <w:rtl w:val="0"/>
              </w:rPr>
            </w:r>
          </w:p>
        </w:tc>
      </w:tr>
      <w:tr>
        <w:trPr>
          <w:cantSplit w:val="0"/>
          <w:tblHeader w:val="0"/>
        </w:trPr>
        <w:tc>
          <w:tcPr/>
          <w:p w:rsidR="00000000" w:rsidDel="00000000" w:rsidP="00000000" w:rsidRDefault="00000000" w:rsidRPr="00000000" w14:paraId="0000027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7F">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Shoulder diseases and treatments</w:t>
            </w:r>
          </w:p>
          <w:p w:rsidR="00000000" w:rsidDel="00000000" w:rsidP="00000000" w:rsidRDefault="00000000" w:rsidRPr="00000000" w14:paraId="00000280">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81">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Approach to a hemiplegic patient</w:t>
            </w:r>
          </w:p>
          <w:p w:rsidR="00000000" w:rsidDel="00000000" w:rsidP="00000000" w:rsidRDefault="00000000" w:rsidRPr="00000000" w14:paraId="00000282">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83">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Approach to a hemiplegic patient</w:t>
            </w:r>
          </w:p>
          <w:p w:rsidR="00000000" w:rsidDel="00000000" w:rsidP="00000000" w:rsidRDefault="00000000" w:rsidRPr="00000000" w14:paraId="00000284">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85">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Osteoporosis: medical and physical treatment</w:t>
            </w:r>
          </w:p>
          <w:p w:rsidR="00000000" w:rsidDel="00000000" w:rsidP="00000000" w:rsidRDefault="00000000" w:rsidRPr="00000000" w14:paraId="00000286">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8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Fibromyalgia / soft tissue diseases medical and physical treatment</w:t>
            </w: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288">
            <w:pPr>
              <w:rPr>
                <w:rFonts w:ascii="Times New Roman" w:cs="Times New Roman" w:eastAsia="Times New Roman" w:hAnsi="Times New Roman"/>
                <w:sz w:val="18"/>
                <w:szCs w:val="18"/>
              </w:rPr>
            </w:pPr>
            <w:r w:rsidDel="00000000" w:rsidR="00000000" w:rsidRPr="00000000">
              <w:rPr>
                <w:rtl w:val="0"/>
              </w:rPr>
            </w:r>
          </w:p>
        </w:tc>
        <w:tc>
          <w:tcPr>
            <w:shd w:fill="d9d9d9" w:val="clear"/>
          </w:tcPr>
          <w:p w:rsidR="00000000" w:rsidDel="00000000" w:rsidP="00000000" w:rsidRDefault="00000000" w:rsidRPr="00000000" w14:paraId="00000289">
            <w:pPr>
              <w:rPr>
                <w:rFonts w:ascii="Times New Roman" w:cs="Times New Roman" w:eastAsia="Times New Roman" w:hAnsi="Times New Roman"/>
                <w:sz w:val="18"/>
                <w:szCs w:val="18"/>
              </w:rPr>
            </w:pPr>
            <w:r w:rsidDel="00000000" w:rsidR="00000000" w:rsidRPr="00000000">
              <w:rPr>
                <w:rtl w:val="0"/>
              </w:rPr>
            </w:r>
          </w:p>
        </w:tc>
        <w:tc>
          <w:tcPr>
            <w:shd w:fill="d9d9d9" w:val="clear"/>
          </w:tcPr>
          <w:p w:rsidR="00000000" w:rsidDel="00000000" w:rsidP="00000000" w:rsidRDefault="00000000" w:rsidRPr="00000000" w14:paraId="0000028A">
            <w:pPr>
              <w:rPr>
                <w:rFonts w:ascii="Times New Roman" w:cs="Times New Roman" w:eastAsia="Times New Roman" w:hAnsi="Times New Roman"/>
                <w:sz w:val="18"/>
                <w:szCs w:val="18"/>
              </w:rPr>
            </w:pPr>
            <w:r w:rsidDel="00000000" w:rsidR="00000000" w:rsidRPr="00000000">
              <w:rPr>
                <w:rtl w:val="0"/>
              </w:rPr>
            </w:r>
          </w:p>
        </w:tc>
        <w:tc>
          <w:tcPr>
            <w:shd w:fill="d9d9d9" w:val="clear"/>
          </w:tcPr>
          <w:p w:rsidR="00000000" w:rsidDel="00000000" w:rsidP="00000000" w:rsidRDefault="00000000" w:rsidRPr="00000000" w14:paraId="0000028B">
            <w:pPr>
              <w:rPr>
                <w:rFonts w:ascii="Times New Roman" w:cs="Times New Roman" w:eastAsia="Times New Roman" w:hAnsi="Times New Roman"/>
                <w:sz w:val="18"/>
                <w:szCs w:val="18"/>
              </w:rPr>
            </w:pPr>
            <w:r w:rsidDel="00000000" w:rsidR="00000000" w:rsidRPr="00000000">
              <w:rPr>
                <w:rtl w:val="0"/>
              </w:rPr>
            </w:r>
          </w:p>
        </w:tc>
        <w:tc>
          <w:tcPr>
            <w:shd w:fill="d9d9d9" w:val="clear"/>
          </w:tcPr>
          <w:p w:rsidR="00000000" w:rsidDel="00000000" w:rsidP="00000000" w:rsidRDefault="00000000" w:rsidRPr="00000000" w14:paraId="0000028C">
            <w:pPr>
              <w:rPr>
                <w:rFonts w:ascii="Times New Roman" w:cs="Times New Roman" w:eastAsia="Times New Roman" w:hAnsi="Times New Roman"/>
                <w:sz w:val="18"/>
                <w:szCs w:val="18"/>
              </w:rPr>
            </w:pPr>
            <w:r w:rsidDel="00000000" w:rsidR="00000000" w:rsidRPr="00000000">
              <w:rPr>
                <w:rtl w:val="0"/>
              </w:rPr>
            </w:r>
          </w:p>
        </w:tc>
        <w:tc>
          <w:tcPr>
            <w:shd w:fill="d9d9d9" w:val="clear"/>
          </w:tcPr>
          <w:p w:rsidR="00000000" w:rsidDel="00000000" w:rsidP="00000000" w:rsidRDefault="00000000" w:rsidRPr="00000000" w14:paraId="0000028D">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8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Week</w:t>
            </w:r>
          </w:p>
        </w:tc>
        <w:tc>
          <w:tcPr/>
          <w:p w:rsidR="00000000" w:rsidDel="00000000" w:rsidP="00000000" w:rsidRDefault="00000000" w:rsidRPr="00000000" w14:paraId="0000028F">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90">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91">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92">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93">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94">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9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296">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Approach to a paraplegic patient</w:t>
            </w:r>
            <w:r w:rsidDel="00000000" w:rsidR="00000000" w:rsidRPr="00000000">
              <w:rPr>
                <w:rtl w:val="0"/>
              </w:rPr>
            </w:r>
          </w:p>
        </w:tc>
        <w:tc>
          <w:tcPr/>
          <w:p w:rsidR="00000000" w:rsidDel="00000000" w:rsidP="00000000" w:rsidRDefault="00000000" w:rsidRPr="00000000" w14:paraId="0000029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000000"/>
                <w:sz w:val="18"/>
                <w:szCs w:val="18"/>
                <w:rtl w:val="0"/>
              </w:rPr>
              <w:t xml:space="preserve">Approach to a paraplegic patient</w:t>
            </w:r>
            <w:r w:rsidDel="00000000" w:rsidR="00000000" w:rsidRPr="00000000">
              <w:rPr>
                <w:rtl w:val="0"/>
              </w:rPr>
            </w:r>
          </w:p>
        </w:tc>
        <w:tc>
          <w:tcPr/>
          <w:p w:rsidR="00000000" w:rsidDel="00000000" w:rsidP="00000000" w:rsidRDefault="00000000" w:rsidRPr="00000000" w14:paraId="00000298">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Knee joint diseases and treatment</w:t>
            </w:r>
          </w:p>
          <w:p w:rsidR="00000000" w:rsidDel="00000000" w:rsidP="00000000" w:rsidRDefault="00000000" w:rsidRPr="00000000" w14:paraId="00000299">
            <w:pPr>
              <w:jc w:val="both"/>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9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Rheumatic diseases  medical and physical treatment</w:t>
            </w:r>
            <w:r w:rsidDel="00000000" w:rsidR="00000000" w:rsidRPr="00000000">
              <w:rPr>
                <w:rtl w:val="0"/>
              </w:rPr>
            </w:r>
          </w:p>
        </w:tc>
        <w:tc>
          <w:tcPr/>
          <w:p w:rsidR="00000000" w:rsidDel="00000000" w:rsidP="00000000" w:rsidRDefault="00000000" w:rsidRPr="00000000" w14:paraId="0000029B">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EXAM</w:t>
            </w:r>
          </w:p>
        </w:tc>
      </w:tr>
      <w:tr>
        <w:trPr>
          <w:cantSplit w:val="0"/>
          <w:tblHeader w:val="0"/>
        </w:trPr>
        <w:tc>
          <w:tcPr/>
          <w:p w:rsidR="00000000" w:rsidDel="00000000" w:rsidP="00000000" w:rsidRDefault="00000000" w:rsidRPr="00000000" w14:paraId="0000029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29D">
            <w:pPr>
              <w:jc w:val="both"/>
              <w:rPr>
                <w:color w:val="000000"/>
                <w:sz w:val="20"/>
                <w:szCs w:val="20"/>
              </w:rPr>
            </w:pPr>
            <w:r w:rsidDel="00000000" w:rsidR="00000000" w:rsidRPr="00000000">
              <w:rPr>
                <w:rFonts w:ascii="Times New Roman" w:cs="Times New Roman" w:eastAsia="Times New Roman" w:hAnsi="Times New Roman"/>
                <w:color w:val="000000"/>
                <w:sz w:val="18"/>
                <w:szCs w:val="18"/>
                <w:rtl w:val="0"/>
              </w:rPr>
              <w:t xml:space="preserve">Approach to a paraplegic patient</w:t>
            </w:r>
            <w:r w:rsidDel="00000000" w:rsidR="00000000" w:rsidRPr="00000000">
              <w:rPr>
                <w:rtl w:val="0"/>
              </w:rPr>
            </w:r>
          </w:p>
        </w:tc>
        <w:tc>
          <w:tcPr/>
          <w:p w:rsidR="00000000" w:rsidDel="00000000" w:rsidP="00000000" w:rsidRDefault="00000000" w:rsidRPr="00000000" w14:paraId="0000029E">
            <w:pPr>
              <w:jc w:val="both"/>
              <w:rPr>
                <w:color w:val="000000"/>
                <w:sz w:val="20"/>
                <w:szCs w:val="20"/>
              </w:rPr>
            </w:pPr>
            <w:r w:rsidDel="00000000" w:rsidR="00000000" w:rsidRPr="00000000">
              <w:rPr>
                <w:rFonts w:ascii="Times New Roman" w:cs="Times New Roman" w:eastAsia="Times New Roman" w:hAnsi="Times New Roman"/>
                <w:color w:val="000000"/>
                <w:sz w:val="18"/>
                <w:szCs w:val="18"/>
                <w:rtl w:val="0"/>
              </w:rPr>
              <w:t xml:space="preserve">Approach to a paraplegic patient</w:t>
            </w:r>
            <w:r w:rsidDel="00000000" w:rsidR="00000000" w:rsidRPr="00000000">
              <w:rPr>
                <w:rtl w:val="0"/>
              </w:rPr>
            </w:r>
          </w:p>
        </w:tc>
        <w:tc>
          <w:tcPr/>
          <w:p w:rsidR="00000000" w:rsidDel="00000000" w:rsidP="00000000" w:rsidRDefault="00000000" w:rsidRPr="00000000" w14:paraId="0000029F">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Knee joint diseases and treatment</w:t>
            </w:r>
          </w:p>
          <w:p w:rsidR="00000000" w:rsidDel="00000000" w:rsidP="00000000" w:rsidRDefault="00000000" w:rsidRPr="00000000" w14:paraId="000002A0">
            <w:pPr>
              <w:jc w:val="both"/>
              <w:rPr>
                <w:color w:val="000000"/>
                <w:sz w:val="20"/>
                <w:szCs w:val="20"/>
              </w:rPr>
            </w:pPr>
            <w:r w:rsidDel="00000000" w:rsidR="00000000" w:rsidRPr="00000000">
              <w:rPr>
                <w:rtl w:val="0"/>
              </w:rPr>
            </w:r>
          </w:p>
        </w:tc>
        <w:tc>
          <w:tcPr/>
          <w:p w:rsidR="00000000" w:rsidDel="00000000" w:rsidP="00000000" w:rsidRDefault="00000000" w:rsidRPr="00000000" w14:paraId="000002A1">
            <w:pPr>
              <w:jc w:val="both"/>
              <w:rPr>
                <w:color w:val="000000"/>
                <w:sz w:val="20"/>
                <w:szCs w:val="20"/>
              </w:rPr>
            </w:pPr>
            <w:r w:rsidDel="00000000" w:rsidR="00000000" w:rsidRPr="00000000">
              <w:rPr>
                <w:rFonts w:ascii="Times New Roman" w:cs="Times New Roman" w:eastAsia="Times New Roman" w:hAnsi="Times New Roman"/>
                <w:color w:val="333333"/>
                <w:sz w:val="18"/>
                <w:szCs w:val="18"/>
                <w:rtl w:val="0"/>
              </w:rPr>
              <w:t xml:space="preserve">Rheumatic diseases  medical and physical treatment</w:t>
            </w:r>
            <w:r w:rsidDel="00000000" w:rsidR="00000000" w:rsidRPr="00000000">
              <w:rPr>
                <w:rtl w:val="0"/>
              </w:rPr>
            </w:r>
          </w:p>
        </w:tc>
        <w:tc>
          <w:tcPr/>
          <w:p w:rsidR="00000000" w:rsidDel="00000000" w:rsidP="00000000" w:rsidRDefault="00000000" w:rsidRPr="00000000" w14:paraId="000002A2">
            <w:pPr>
              <w:jc w:val="both"/>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A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2A4">
            <w:pPr>
              <w:jc w:val="both"/>
              <w:rPr>
                <w:color w:val="000000"/>
                <w:sz w:val="20"/>
                <w:szCs w:val="20"/>
              </w:rPr>
            </w:pPr>
            <w:r w:rsidDel="00000000" w:rsidR="00000000" w:rsidRPr="00000000">
              <w:rPr>
                <w:rFonts w:ascii="Times New Roman" w:cs="Times New Roman" w:eastAsia="Times New Roman" w:hAnsi="Times New Roman"/>
                <w:color w:val="000000"/>
                <w:sz w:val="18"/>
                <w:szCs w:val="18"/>
                <w:rtl w:val="0"/>
              </w:rPr>
              <w:t xml:space="preserve">Approach to a paraplegic patient</w:t>
            </w:r>
            <w:r w:rsidDel="00000000" w:rsidR="00000000" w:rsidRPr="00000000">
              <w:rPr>
                <w:rtl w:val="0"/>
              </w:rPr>
            </w:r>
          </w:p>
        </w:tc>
        <w:tc>
          <w:tcPr/>
          <w:p w:rsidR="00000000" w:rsidDel="00000000" w:rsidP="00000000" w:rsidRDefault="00000000" w:rsidRPr="00000000" w14:paraId="000002A5">
            <w:pPr>
              <w:jc w:val="both"/>
              <w:rPr>
                <w:color w:val="000000"/>
                <w:sz w:val="20"/>
                <w:szCs w:val="20"/>
              </w:rPr>
            </w:pPr>
            <w:r w:rsidDel="00000000" w:rsidR="00000000" w:rsidRPr="00000000">
              <w:rPr>
                <w:rFonts w:ascii="Times New Roman" w:cs="Times New Roman" w:eastAsia="Times New Roman" w:hAnsi="Times New Roman"/>
                <w:color w:val="000000"/>
                <w:sz w:val="18"/>
                <w:szCs w:val="18"/>
                <w:rtl w:val="0"/>
              </w:rPr>
              <w:t xml:space="preserve">Approach to a paraplegic patient</w:t>
            </w:r>
            <w:r w:rsidDel="00000000" w:rsidR="00000000" w:rsidRPr="00000000">
              <w:rPr>
                <w:rtl w:val="0"/>
              </w:rPr>
            </w:r>
          </w:p>
        </w:tc>
        <w:tc>
          <w:tcPr/>
          <w:p w:rsidR="00000000" w:rsidDel="00000000" w:rsidP="00000000" w:rsidRDefault="00000000" w:rsidRPr="00000000" w14:paraId="000002A6">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Knee joint diseases and treatment</w:t>
            </w:r>
          </w:p>
          <w:p w:rsidR="00000000" w:rsidDel="00000000" w:rsidP="00000000" w:rsidRDefault="00000000" w:rsidRPr="00000000" w14:paraId="000002A7">
            <w:pPr>
              <w:jc w:val="both"/>
              <w:rPr>
                <w:color w:val="000000"/>
                <w:sz w:val="20"/>
                <w:szCs w:val="20"/>
              </w:rPr>
            </w:pPr>
            <w:r w:rsidDel="00000000" w:rsidR="00000000" w:rsidRPr="00000000">
              <w:rPr>
                <w:rtl w:val="0"/>
              </w:rPr>
            </w:r>
          </w:p>
        </w:tc>
        <w:tc>
          <w:tcPr/>
          <w:p w:rsidR="00000000" w:rsidDel="00000000" w:rsidP="00000000" w:rsidRDefault="00000000" w:rsidRPr="00000000" w14:paraId="000002A8">
            <w:pPr>
              <w:jc w:val="both"/>
              <w:rPr>
                <w:color w:val="000000"/>
                <w:sz w:val="20"/>
                <w:szCs w:val="20"/>
              </w:rPr>
            </w:pPr>
            <w:r w:rsidDel="00000000" w:rsidR="00000000" w:rsidRPr="00000000">
              <w:rPr>
                <w:rFonts w:ascii="Times New Roman" w:cs="Times New Roman" w:eastAsia="Times New Roman" w:hAnsi="Times New Roman"/>
                <w:color w:val="333333"/>
                <w:sz w:val="18"/>
                <w:szCs w:val="18"/>
                <w:rtl w:val="0"/>
              </w:rPr>
              <w:t xml:space="preserve">Rheumatic diseases  medical and physical treatment</w:t>
            </w:r>
            <w:r w:rsidDel="00000000" w:rsidR="00000000" w:rsidRPr="00000000">
              <w:rPr>
                <w:rtl w:val="0"/>
              </w:rPr>
            </w:r>
          </w:p>
        </w:tc>
        <w:tc>
          <w:tcPr/>
          <w:p w:rsidR="00000000" w:rsidDel="00000000" w:rsidP="00000000" w:rsidRDefault="00000000" w:rsidRPr="00000000" w14:paraId="000002A9">
            <w:pPr>
              <w:jc w:val="both"/>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A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2AB">
            <w:pPr>
              <w:jc w:val="both"/>
              <w:rPr>
                <w:color w:val="000000"/>
                <w:sz w:val="20"/>
                <w:szCs w:val="20"/>
              </w:rPr>
            </w:pPr>
            <w:r w:rsidDel="00000000" w:rsidR="00000000" w:rsidRPr="00000000">
              <w:rPr>
                <w:rFonts w:ascii="Times New Roman" w:cs="Times New Roman" w:eastAsia="Times New Roman" w:hAnsi="Times New Roman"/>
                <w:color w:val="000000"/>
                <w:sz w:val="18"/>
                <w:szCs w:val="18"/>
                <w:rtl w:val="0"/>
              </w:rPr>
              <w:t xml:space="preserve">Approach to a paraplegic patient</w:t>
            </w:r>
            <w:r w:rsidDel="00000000" w:rsidR="00000000" w:rsidRPr="00000000">
              <w:rPr>
                <w:rtl w:val="0"/>
              </w:rPr>
            </w:r>
          </w:p>
        </w:tc>
        <w:tc>
          <w:tcPr/>
          <w:p w:rsidR="00000000" w:rsidDel="00000000" w:rsidP="00000000" w:rsidRDefault="00000000" w:rsidRPr="00000000" w14:paraId="000002AC">
            <w:pPr>
              <w:jc w:val="both"/>
              <w:rPr>
                <w:color w:val="000000"/>
                <w:sz w:val="20"/>
                <w:szCs w:val="20"/>
              </w:rPr>
            </w:pPr>
            <w:r w:rsidDel="00000000" w:rsidR="00000000" w:rsidRPr="00000000">
              <w:rPr>
                <w:rFonts w:ascii="Times New Roman" w:cs="Times New Roman" w:eastAsia="Times New Roman" w:hAnsi="Times New Roman"/>
                <w:color w:val="000000"/>
                <w:sz w:val="18"/>
                <w:szCs w:val="18"/>
                <w:rtl w:val="0"/>
              </w:rPr>
              <w:t xml:space="preserve">Approach to a paraplegic patient</w:t>
            </w:r>
            <w:r w:rsidDel="00000000" w:rsidR="00000000" w:rsidRPr="00000000">
              <w:rPr>
                <w:rtl w:val="0"/>
              </w:rPr>
            </w:r>
          </w:p>
        </w:tc>
        <w:tc>
          <w:tcPr/>
          <w:p w:rsidR="00000000" w:rsidDel="00000000" w:rsidP="00000000" w:rsidRDefault="00000000" w:rsidRPr="00000000" w14:paraId="000002AD">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Knee joint diseases and treatment</w:t>
            </w:r>
          </w:p>
          <w:p w:rsidR="00000000" w:rsidDel="00000000" w:rsidP="00000000" w:rsidRDefault="00000000" w:rsidRPr="00000000" w14:paraId="000002AE">
            <w:pPr>
              <w:jc w:val="both"/>
              <w:rPr>
                <w:color w:val="000000"/>
                <w:sz w:val="20"/>
                <w:szCs w:val="20"/>
              </w:rPr>
            </w:pPr>
            <w:r w:rsidDel="00000000" w:rsidR="00000000" w:rsidRPr="00000000">
              <w:rPr>
                <w:rtl w:val="0"/>
              </w:rPr>
            </w:r>
          </w:p>
        </w:tc>
        <w:tc>
          <w:tcPr/>
          <w:p w:rsidR="00000000" w:rsidDel="00000000" w:rsidP="00000000" w:rsidRDefault="00000000" w:rsidRPr="00000000" w14:paraId="000002AF">
            <w:pPr>
              <w:jc w:val="both"/>
              <w:rPr>
                <w:color w:val="000000"/>
                <w:sz w:val="20"/>
                <w:szCs w:val="20"/>
              </w:rPr>
            </w:pPr>
            <w:r w:rsidDel="00000000" w:rsidR="00000000" w:rsidRPr="00000000">
              <w:rPr>
                <w:rFonts w:ascii="Times New Roman" w:cs="Times New Roman" w:eastAsia="Times New Roman" w:hAnsi="Times New Roman"/>
                <w:color w:val="333333"/>
                <w:sz w:val="18"/>
                <w:szCs w:val="18"/>
                <w:rtl w:val="0"/>
              </w:rPr>
              <w:t xml:space="preserve">Rheumatic diseases  medical and physical treatment</w:t>
            </w:r>
            <w:r w:rsidDel="00000000" w:rsidR="00000000" w:rsidRPr="00000000">
              <w:rPr>
                <w:rtl w:val="0"/>
              </w:rPr>
            </w:r>
          </w:p>
        </w:tc>
        <w:tc>
          <w:tcPr/>
          <w:p w:rsidR="00000000" w:rsidDel="00000000" w:rsidP="00000000" w:rsidRDefault="00000000" w:rsidRPr="00000000" w14:paraId="000002B0">
            <w:pPr>
              <w:jc w:val="both"/>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B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2B2">
            <w:pPr>
              <w:jc w:val="both"/>
              <w:rPr>
                <w:color w:val="000000"/>
                <w:sz w:val="20"/>
                <w:szCs w:val="20"/>
              </w:rPr>
            </w:pPr>
            <w:r w:rsidDel="00000000" w:rsidR="00000000" w:rsidRPr="00000000">
              <w:rPr>
                <w:rFonts w:ascii="Times New Roman" w:cs="Times New Roman" w:eastAsia="Times New Roman" w:hAnsi="Times New Roman"/>
                <w:color w:val="000000"/>
                <w:sz w:val="18"/>
                <w:szCs w:val="18"/>
                <w:rtl w:val="0"/>
              </w:rPr>
              <w:t xml:space="preserve">Lunch Hpur</w:t>
            </w:r>
            <w:r w:rsidDel="00000000" w:rsidR="00000000" w:rsidRPr="00000000">
              <w:rPr>
                <w:rtl w:val="0"/>
              </w:rPr>
            </w:r>
          </w:p>
        </w:tc>
        <w:tc>
          <w:tcPr/>
          <w:p w:rsidR="00000000" w:rsidDel="00000000" w:rsidP="00000000" w:rsidRDefault="00000000" w:rsidRPr="00000000" w14:paraId="000002B3">
            <w:pPr>
              <w:jc w:val="both"/>
              <w:rPr>
                <w:color w:val="000000"/>
                <w:sz w:val="20"/>
                <w:szCs w:val="20"/>
              </w:rPr>
            </w:pPr>
            <w:r w:rsidDel="00000000" w:rsidR="00000000" w:rsidRPr="00000000">
              <w:rPr>
                <w:rFonts w:ascii="Times New Roman" w:cs="Times New Roman" w:eastAsia="Times New Roman" w:hAnsi="Times New Roman"/>
                <w:color w:val="000000"/>
                <w:sz w:val="18"/>
                <w:szCs w:val="18"/>
                <w:rtl w:val="0"/>
              </w:rPr>
              <w:t xml:space="preserve">Lunch Hpur</w:t>
            </w:r>
            <w:r w:rsidDel="00000000" w:rsidR="00000000" w:rsidRPr="00000000">
              <w:rPr>
                <w:rtl w:val="0"/>
              </w:rPr>
            </w:r>
          </w:p>
        </w:tc>
        <w:tc>
          <w:tcPr/>
          <w:p w:rsidR="00000000" w:rsidDel="00000000" w:rsidP="00000000" w:rsidRDefault="00000000" w:rsidRPr="00000000" w14:paraId="000002B4">
            <w:pPr>
              <w:jc w:val="both"/>
              <w:rPr>
                <w:color w:val="000000"/>
                <w:sz w:val="20"/>
                <w:szCs w:val="20"/>
              </w:rPr>
            </w:pPr>
            <w:r w:rsidDel="00000000" w:rsidR="00000000" w:rsidRPr="00000000">
              <w:rPr>
                <w:rFonts w:ascii="Times New Roman" w:cs="Times New Roman" w:eastAsia="Times New Roman" w:hAnsi="Times New Roman"/>
                <w:color w:val="000000"/>
                <w:sz w:val="18"/>
                <w:szCs w:val="18"/>
                <w:rtl w:val="0"/>
              </w:rPr>
              <w:t xml:space="preserve">Lunch Hpur</w:t>
            </w:r>
            <w:r w:rsidDel="00000000" w:rsidR="00000000" w:rsidRPr="00000000">
              <w:rPr>
                <w:rtl w:val="0"/>
              </w:rPr>
            </w:r>
          </w:p>
        </w:tc>
        <w:tc>
          <w:tcPr/>
          <w:p w:rsidR="00000000" w:rsidDel="00000000" w:rsidP="00000000" w:rsidRDefault="00000000" w:rsidRPr="00000000" w14:paraId="000002B5">
            <w:pPr>
              <w:jc w:val="both"/>
              <w:rPr>
                <w:color w:val="000000"/>
                <w:sz w:val="20"/>
                <w:szCs w:val="20"/>
              </w:rPr>
            </w:pPr>
            <w:r w:rsidDel="00000000" w:rsidR="00000000" w:rsidRPr="00000000">
              <w:rPr>
                <w:rFonts w:ascii="Times New Roman" w:cs="Times New Roman" w:eastAsia="Times New Roman" w:hAnsi="Times New Roman"/>
                <w:color w:val="000000"/>
                <w:sz w:val="18"/>
                <w:szCs w:val="18"/>
                <w:rtl w:val="0"/>
              </w:rPr>
              <w:t xml:space="preserve">Lunch Hpur</w:t>
            </w:r>
            <w:r w:rsidDel="00000000" w:rsidR="00000000" w:rsidRPr="00000000">
              <w:rPr>
                <w:rtl w:val="0"/>
              </w:rPr>
            </w:r>
          </w:p>
        </w:tc>
        <w:tc>
          <w:tcPr/>
          <w:p w:rsidR="00000000" w:rsidDel="00000000" w:rsidP="00000000" w:rsidRDefault="00000000" w:rsidRPr="00000000" w14:paraId="000002B6">
            <w:pPr>
              <w:jc w:val="both"/>
              <w:rPr>
                <w:color w:val="000000"/>
                <w:sz w:val="20"/>
                <w:szCs w:val="20"/>
              </w:rPr>
            </w:pPr>
            <w:r w:rsidDel="00000000" w:rsidR="00000000" w:rsidRPr="00000000">
              <w:rPr>
                <w:rFonts w:ascii="Times New Roman" w:cs="Times New Roman" w:eastAsia="Times New Roman" w:hAnsi="Times New Roman"/>
                <w:color w:val="000000"/>
                <w:sz w:val="18"/>
                <w:szCs w:val="18"/>
                <w:rtl w:val="0"/>
              </w:rPr>
              <w:t xml:space="preserve">Lunch Hpur</w:t>
            </w:r>
            <w:r w:rsidDel="00000000" w:rsidR="00000000" w:rsidRPr="00000000">
              <w:rPr>
                <w:rtl w:val="0"/>
              </w:rPr>
            </w:r>
          </w:p>
        </w:tc>
      </w:tr>
      <w:tr>
        <w:trPr>
          <w:cantSplit w:val="0"/>
          <w:tblHeader w:val="0"/>
        </w:trPr>
        <w:tc>
          <w:tcPr/>
          <w:p w:rsidR="00000000" w:rsidDel="00000000" w:rsidP="00000000" w:rsidRDefault="00000000" w:rsidRPr="00000000" w14:paraId="000002B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2B8">
            <w:pPr>
              <w:jc w:val="both"/>
              <w:rPr>
                <w:color w:val="000000"/>
                <w:sz w:val="20"/>
                <w:szCs w:val="20"/>
              </w:rPr>
            </w:pPr>
            <w:r w:rsidDel="00000000" w:rsidR="00000000" w:rsidRPr="00000000">
              <w:rPr>
                <w:rFonts w:ascii="Times New Roman" w:cs="Times New Roman" w:eastAsia="Times New Roman" w:hAnsi="Times New Roman"/>
                <w:color w:val="000000"/>
                <w:sz w:val="18"/>
                <w:szCs w:val="18"/>
                <w:rtl w:val="0"/>
              </w:rPr>
              <w:t xml:space="preserve">Approach to a paraplegic patient</w:t>
            </w:r>
            <w:r w:rsidDel="00000000" w:rsidR="00000000" w:rsidRPr="00000000">
              <w:rPr>
                <w:rtl w:val="0"/>
              </w:rPr>
            </w:r>
          </w:p>
        </w:tc>
        <w:tc>
          <w:tcPr/>
          <w:p w:rsidR="00000000" w:rsidDel="00000000" w:rsidP="00000000" w:rsidRDefault="00000000" w:rsidRPr="00000000" w14:paraId="000002B9">
            <w:pPr>
              <w:jc w:val="both"/>
              <w:rPr>
                <w:color w:val="000000"/>
                <w:sz w:val="20"/>
                <w:szCs w:val="20"/>
              </w:rPr>
            </w:pPr>
            <w:r w:rsidDel="00000000" w:rsidR="00000000" w:rsidRPr="00000000">
              <w:rPr>
                <w:rFonts w:ascii="Times New Roman" w:cs="Times New Roman" w:eastAsia="Times New Roman" w:hAnsi="Times New Roman"/>
                <w:color w:val="000000"/>
                <w:sz w:val="18"/>
                <w:szCs w:val="18"/>
                <w:rtl w:val="0"/>
              </w:rPr>
              <w:t xml:space="preserve">Approach to a paraplegic patient</w:t>
            </w:r>
            <w:r w:rsidDel="00000000" w:rsidR="00000000" w:rsidRPr="00000000">
              <w:rPr>
                <w:rtl w:val="0"/>
              </w:rPr>
            </w:r>
          </w:p>
        </w:tc>
        <w:tc>
          <w:tcPr/>
          <w:p w:rsidR="00000000" w:rsidDel="00000000" w:rsidP="00000000" w:rsidRDefault="00000000" w:rsidRPr="00000000" w14:paraId="000002BA">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Knee joint diseases and treatment</w:t>
            </w:r>
          </w:p>
          <w:p w:rsidR="00000000" w:rsidDel="00000000" w:rsidP="00000000" w:rsidRDefault="00000000" w:rsidRPr="00000000" w14:paraId="000002BB">
            <w:pPr>
              <w:jc w:val="both"/>
              <w:rPr>
                <w:color w:val="000000"/>
                <w:sz w:val="20"/>
                <w:szCs w:val="20"/>
              </w:rPr>
            </w:pPr>
            <w:r w:rsidDel="00000000" w:rsidR="00000000" w:rsidRPr="00000000">
              <w:rPr>
                <w:rtl w:val="0"/>
              </w:rPr>
            </w:r>
          </w:p>
        </w:tc>
        <w:tc>
          <w:tcPr/>
          <w:p w:rsidR="00000000" w:rsidDel="00000000" w:rsidP="00000000" w:rsidRDefault="00000000" w:rsidRPr="00000000" w14:paraId="000002BC">
            <w:pPr>
              <w:jc w:val="both"/>
              <w:rPr>
                <w:color w:val="000000"/>
                <w:sz w:val="20"/>
                <w:szCs w:val="20"/>
              </w:rPr>
            </w:pPr>
            <w:r w:rsidDel="00000000" w:rsidR="00000000" w:rsidRPr="00000000">
              <w:rPr>
                <w:rFonts w:ascii="Times New Roman" w:cs="Times New Roman" w:eastAsia="Times New Roman" w:hAnsi="Times New Roman"/>
                <w:color w:val="333333"/>
                <w:sz w:val="18"/>
                <w:szCs w:val="18"/>
                <w:rtl w:val="0"/>
              </w:rPr>
              <w:t xml:space="preserve">Rheumatic diseases  medical and physical treatment</w:t>
            </w:r>
            <w:r w:rsidDel="00000000" w:rsidR="00000000" w:rsidRPr="00000000">
              <w:rPr>
                <w:rtl w:val="0"/>
              </w:rPr>
            </w:r>
          </w:p>
        </w:tc>
        <w:tc>
          <w:tcPr/>
          <w:p w:rsidR="00000000" w:rsidDel="00000000" w:rsidP="00000000" w:rsidRDefault="00000000" w:rsidRPr="00000000" w14:paraId="000002BD">
            <w:pPr>
              <w:jc w:val="both"/>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B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2BF">
            <w:pPr>
              <w:jc w:val="both"/>
              <w:rPr>
                <w:color w:val="000000"/>
                <w:sz w:val="20"/>
                <w:szCs w:val="20"/>
              </w:rPr>
            </w:pPr>
            <w:r w:rsidDel="00000000" w:rsidR="00000000" w:rsidRPr="00000000">
              <w:rPr>
                <w:rFonts w:ascii="Times New Roman" w:cs="Times New Roman" w:eastAsia="Times New Roman" w:hAnsi="Times New Roman"/>
                <w:color w:val="000000"/>
                <w:sz w:val="18"/>
                <w:szCs w:val="18"/>
                <w:rtl w:val="0"/>
              </w:rPr>
              <w:t xml:space="preserve">Approach to a paraplegic patient</w:t>
            </w:r>
            <w:r w:rsidDel="00000000" w:rsidR="00000000" w:rsidRPr="00000000">
              <w:rPr>
                <w:rtl w:val="0"/>
              </w:rPr>
            </w:r>
          </w:p>
        </w:tc>
        <w:tc>
          <w:tcPr/>
          <w:p w:rsidR="00000000" w:rsidDel="00000000" w:rsidP="00000000" w:rsidRDefault="00000000" w:rsidRPr="00000000" w14:paraId="000002C0">
            <w:pPr>
              <w:jc w:val="both"/>
              <w:rPr>
                <w:color w:val="000000"/>
                <w:sz w:val="20"/>
                <w:szCs w:val="20"/>
              </w:rPr>
            </w:pPr>
            <w:r w:rsidDel="00000000" w:rsidR="00000000" w:rsidRPr="00000000">
              <w:rPr>
                <w:rFonts w:ascii="Times New Roman" w:cs="Times New Roman" w:eastAsia="Times New Roman" w:hAnsi="Times New Roman"/>
                <w:color w:val="000000"/>
                <w:sz w:val="18"/>
                <w:szCs w:val="18"/>
                <w:rtl w:val="0"/>
              </w:rPr>
              <w:t xml:space="preserve">Approach to a paraplegic patient</w:t>
            </w:r>
            <w:r w:rsidDel="00000000" w:rsidR="00000000" w:rsidRPr="00000000">
              <w:rPr>
                <w:rtl w:val="0"/>
              </w:rPr>
            </w:r>
          </w:p>
        </w:tc>
        <w:tc>
          <w:tcPr/>
          <w:p w:rsidR="00000000" w:rsidDel="00000000" w:rsidP="00000000" w:rsidRDefault="00000000" w:rsidRPr="00000000" w14:paraId="000002C1">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Knee joint diseases and treatment</w:t>
            </w:r>
          </w:p>
          <w:p w:rsidR="00000000" w:rsidDel="00000000" w:rsidP="00000000" w:rsidRDefault="00000000" w:rsidRPr="00000000" w14:paraId="000002C2">
            <w:pPr>
              <w:jc w:val="both"/>
              <w:rPr>
                <w:color w:val="000000"/>
                <w:sz w:val="20"/>
                <w:szCs w:val="20"/>
              </w:rPr>
            </w:pPr>
            <w:r w:rsidDel="00000000" w:rsidR="00000000" w:rsidRPr="00000000">
              <w:rPr>
                <w:rtl w:val="0"/>
              </w:rPr>
            </w:r>
          </w:p>
        </w:tc>
        <w:tc>
          <w:tcPr/>
          <w:p w:rsidR="00000000" w:rsidDel="00000000" w:rsidP="00000000" w:rsidRDefault="00000000" w:rsidRPr="00000000" w14:paraId="000002C3">
            <w:pPr>
              <w:jc w:val="both"/>
              <w:rPr>
                <w:color w:val="000000"/>
                <w:sz w:val="20"/>
                <w:szCs w:val="20"/>
              </w:rPr>
            </w:pPr>
            <w:r w:rsidDel="00000000" w:rsidR="00000000" w:rsidRPr="00000000">
              <w:rPr>
                <w:rFonts w:ascii="Times New Roman" w:cs="Times New Roman" w:eastAsia="Times New Roman" w:hAnsi="Times New Roman"/>
                <w:color w:val="333333"/>
                <w:sz w:val="18"/>
                <w:szCs w:val="18"/>
                <w:rtl w:val="0"/>
              </w:rPr>
              <w:t xml:space="preserve">Rheumatic diseases  medical and physical treatment</w:t>
            </w:r>
            <w:r w:rsidDel="00000000" w:rsidR="00000000" w:rsidRPr="00000000">
              <w:rPr>
                <w:rtl w:val="0"/>
              </w:rPr>
            </w:r>
          </w:p>
        </w:tc>
        <w:tc>
          <w:tcPr/>
          <w:p w:rsidR="00000000" w:rsidDel="00000000" w:rsidP="00000000" w:rsidRDefault="00000000" w:rsidRPr="00000000" w14:paraId="000002C4">
            <w:pPr>
              <w:jc w:val="both"/>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C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2C6">
            <w:pPr>
              <w:jc w:val="both"/>
              <w:rPr>
                <w:color w:val="000000"/>
                <w:sz w:val="20"/>
                <w:szCs w:val="20"/>
              </w:rPr>
            </w:pPr>
            <w:r w:rsidDel="00000000" w:rsidR="00000000" w:rsidRPr="00000000">
              <w:rPr>
                <w:rFonts w:ascii="Times New Roman" w:cs="Times New Roman" w:eastAsia="Times New Roman" w:hAnsi="Times New Roman"/>
                <w:color w:val="000000"/>
                <w:sz w:val="18"/>
                <w:szCs w:val="18"/>
                <w:rtl w:val="0"/>
              </w:rPr>
              <w:t xml:space="preserve">Approach to a paraplegic patient</w:t>
            </w:r>
            <w:r w:rsidDel="00000000" w:rsidR="00000000" w:rsidRPr="00000000">
              <w:rPr>
                <w:rtl w:val="0"/>
              </w:rPr>
            </w:r>
          </w:p>
        </w:tc>
        <w:tc>
          <w:tcPr/>
          <w:p w:rsidR="00000000" w:rsidDel="00000000" w:rsidP="00000000" w:rsidRDefault="00000000" w:rsidRPr="00000000" w14:paraId="000002C7">
            <w:pPr>
              <w:jc w:val="both"/>
              <w:rPr>
                <w:color w:val="000000"/>
                <w:sz w:val="20"/>
                <w:szCs w:val="20"/>
              </w:rPr>
            </w:pPr>
            <w:r w:rsidDel="00000000" w:rsidR="00000000" w:rsidRPr="00000000">
              <w:rPr>
                <w:rFonts w:ascii="Times New Roman" w:cs="Times New Roman" w:eastAsia="Times New Roman" w:hAnsi="Times New Roman"/>
                <w:color w:val="000000"/>
                <w:sz w:val="18"/>
                <w:szCs w:val="18"/>
                <w:rtl w:val="0"/>
              </w:rPr>
              <w:t xml:space="preserve">Approach to a paraplegic patient</w:t>
            </w:r>
            <w:r w:rsidDel="00000000" w:rsidR="00000000" w:rsidRPr="00000000">
              <w:rPr>
                <w:rtl w:val="0"/>
              </w:rPr>
            </w:r>
          </w:p>
        </w:tc>
        <w:tc>
          <w:tcPr/>
          <w:p w:rsidR="00000000" w:rsidDel="00000000" w:rsidP="00000000" w:rsidRDefault="00000000" w:rsidRPr="00000000" w14:paraId="000002C8">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Knee joint diseases and treatment</w:t>
            </w:r>
          </w:p>
          <w:p w:rsidR="00000000" w:rsidDel="00000000" w:rsidP="00000000" w:rsidRDefault="00000000" w:rsidRPr="00000000" w14:paraId="000002C9">
            <w:pPr>
              <w:jc w:val="both"/>
              <w:rPr>
                <w:color w:val="000000"/>
                <w:sz w:val="20"/>
                <w:szCs w:val="20"/>
              </w:rPr>
            </w:pPr>
            <w:r w:rsidDel="00000000" w:rsidR="00000000" w:rsidRPr="00000000">
              <w:rPr>
                <w:rtl w:val="0"/>
              </w:rPr>
            </w:r>
          </w:p>
        </w:tc>
        <w:tc>
          <w:tcPr/>
          <w:p w:rsidR="00000000" w:rsidDel="00000000" w:rsidP="00000000" w:rsidRDefault="00000000" w:rsidRPr="00000000" w14:paraId="000002CA">
            <w:pPr>
              <w:jc w:val="both"/>
              <w:rPr>
                <w:color w:val="000000"/>
                <w:sz w:val="20"/>
                <w:szCs w:val="20"/>
              </w:rPr>
            </w:pPr>
            <w:r w:rsidDel="00000000" w:rsidR="00000000" w:rsidRPr="00000000">
              <w:rPr>
                <w:rFonts w:ascii="Times New Roman" w:cs="Times New Roman" w:eastAsia="Times New Roman" w:hAnsi="Times New Roman"/>
                <w:color w:val="333333"/>
                <w:sz w:val="18"/>
                <w:szCs w:val="18"/>
                <w:rtl w:val="0"/>
              </w:rPr>
              <w:t xml:space="preserve">Rheumatic diseases  medical and physical treatment</w:t>
            </w:r>
            <w:r w:rsidDel="00000000" w:rsidR="00000000" w:rsidRPr="00000000">
              <w:rPr>
                <w:rtl w:val="0"/>
              </w:rPr>
            </w:r>
          </w:p>
        </w:tc>
        <w:tc>
          <w:tcPr/>
          <w:p w:rsidR="00000000" w:rsidDel="00000000" w:rsidP="00000000" w:rsidRDefault="00000000" w:rsidRPr="00000000" w14:paraId="000002CB">
            <w:pPr>
              <w:jc w:val="both"/>
              <w:rPr>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C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CD">
            <w:pPr>
              <w:jc w:val="both"/>
              <w:rPr>
                <w:color w:val="000000"/>
                <w:sz w:val="20"/>
                <w:szCs w:val="20"/>
              </w:rPr>
            </w:pPr>
            <w:r w:rsidDel="00000000" w:rsidR="00000000" w:rsidRPr="00000000">
              <w:rPr>
                <w:rFonts w:ascii="Times New Roman" w:cs="Times New Roman" w:eastAsia="Times New Roman" w:hAnsi="Times New Roman"/>
                <w:color w:val="000000"/>
                <w:sz w:val="18"/>
                <w:szCs w:val="18"/>
                <w:rtl w:val="0"/>
              </w:rPr>
              <w:t xml:space="preserve">Approach to a paraplegic patient</w:t>
            </w:r>
            <w:r w:rsidDel="00000000" w:rsidR="00000000" w:rsidRPr="00000000">
              <w:rPr>
                <w:rtl w:val="0"/>
              </w:rPr>
            </w:r>
          </w:p>
        </w:tc>
        <w:tc>
          <w:tcPr/>
          <w:p w:rsidR="00000000" w:rsidDel="00000000" w:rsidP="00000000" w:rsidRDefault="00000000" w:rsidRPr="00000000" w14:paraId="000002CE">
            <w:pPr>
              <w:jc w:val="both"/>
              <w:rPr>
                <w:color w:val="000000"/>
                <w:sz w:val="20"/>
                <w:szCs w:val="20"/>
              </w:rPr>
            </w:pPr>
            <w:r w:rsidDel="00000000" w:rsidR="00000000" w:rsidRPr="00000000">
              <w:rPr>
                <w:rFonts w:ascii="Times New Roman" w:cs="Times New Roman" w:eastAsia="Times New Roman" w:hAnsi="Times New Roman"/>
                <w:color w:val="000000"/>
                <w:sz w:val="18"/>
                <w:szCs w:val="18"/>
                <w:rtl w:val="0"/>
              </w:rPr>
              <w:t xml:space="preserve">Approach to a paraplegic patient</w:t>
            </w:r>
            <w:r w:rsidDel="00000000" w:rsidR="00000000" w:rsidRPr="00000000">
              <w:rPr>
                <w:rtl w:val="0"/>
              </w:rPr>
            </w:r>
          </w:p>
        </w:tc>
        <w:tc>
          <w:tcPr/>
          <w:p w:rsidR="00000000" w:rsidDel="00000000" w:rsidP="00000000" w:rsidRDefault="00000000" w:rsidRPr="00000000" w14:paraId="000002CF">
            <w:pPr>
              <w:jc w:val="both"/>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Knee joint diseases and treatment</w:t>
            </w:r>
          </w:p>
          <w:p w:rsidR="00000000" w:rsidDel="00000000" w:rsidP="00000000" w:rsidRDefault="00000000" w:rsidRPr="00000000" w14:paraId="000002D0">
            <w:pPr>
              <w:jc w:val="both"/>
              <w:rPr>
                <w:color w:val="000000"/>
                <w:sz w:val="20"/>
                <w:szCs w:val="20"/>
              </w:rPr>
            </w:pPr>
            <w:r w:rsidDel="00000000" w:rsidR="00000000" w:rsidRPr="00000000">
              <w:rPr>
                <w:rtl w:val="0"/>
              </w:rPr>
            </w:r>
          </w:p>
        </w:tc>
        <w:tc>
          <w:tcPr/>
          <w:p w:rsidR="00000000" w:rsidDel="00000000" w:rsidP="00000000" w:rsidRDefault="00000000" w:rsidRPr="00000000" w14:paraId="000002D1">
            <w:pPr>
              <w:jc w:val="both"/>
              <w:rPr>
                <w:color w:val="000000"/>
                <w:sz w:val="20"/>
                <w:szCs w:val="20"/>
              </w:rPr>
            </w:pPr>
            <w:r w:rsidDel="00000000" w:rsidR="00000000" w:rsidRPr="00000000">
              <w:rPr>
                <w:rFonts w:ascii="Times New Roman" w:cs="Times New Roman" w:eastAsia="Times New Roman" w:hAnsi="Times New Roman"/>
                <w:color w:val="333333"/>
                <w:sz w:val="18"/>
                <w:szCs w:val="18"/>
                <w:rtl w:val="0"/>
              </w:rPr>
              <w:t xml:space="preserve">Rheumatic diseases  medical and physical treatment</w:t>
            </w:r>
            <w:r w:rsidDel="00000000" w:rsidR="00000000" w:rsidRPr="00000000">
              <w:rPr>
                <w:rtl w:val="0"/>
              </w:rPr>
            </w:r>
          </w:p>
        </w:tc>
        <w:tc>
          <w:tcPr/>
          <w:p w:rsidR="00000000" w:rsidDel="00000000" w:rsidP="00000000" w:rsidRDefault="00000000" w:rsidRPr="00000000" w14:paraId="000002D2">
            <w:pPr>
              <w:jc w:val="both"/>
              <w:rPr>
                <w:color w:val="000000"/>
                <w:sz w:val="20"/>
                <w:szCs w:val="20"/>
              </w:rPr>
            </w:pPr>
            <w:r w:rsidDel="00000000" w:rsidR="00000000" w:rsidRPr="00000000">
              <w:rPr>
                <w:rtl w:val="0"/>
              </w:rPr>
            </w:r>
          </w:p>
        </w:tc>
      </w:tr>
    </w:tbl>
    <w:p w:rsidR="00000000" w:rsidDel="00000000" w:rsidP="00000000" w:rsidRDefault="00000000" w:rsidRPr="00000000" w14:paraId="000002D3">
      <w:pPr>
        <w:jc w:val="center"/>
        <w:rPr/>
      </w:pPr>
      <w:r w:rsidDel="00000000" w:rsidR="00000000" w:rsidRPr="00000000">
        <w:rPr>
          <w:rtl w:val="0"/>
        </w:rPr>
      </w:r>
    </w:p>
    <w:p w:rsidR="00000000" w:rsidDel="00000000" w:rsidP="00000000" w:rsidRDefault="00000000" w:rsidRPr="00000000" w14:paraId="000002D4">
      <w:pPr>
        <w:rPr/>
      </w:pPr>
      <w:r w:rsidDel="00000000" w:rsidR="00000000" w:rsidRPr="00000000">
        <w:rPr>
          <w:rFonts w:ascii="Times New Roman" w:cs="Times New Roman" w:eastAsia="Times New Roman" w:hAnsi="Times New Roman"/>
          <w:sz w:val="18"/>
          <w:szCs w:val="18"/>
          <w:rtl w:val="0"/>
        </w:rPr>
        <w:t xml:space="preserve">NOTE: Prepare this table for each week of your course.</w:t>
      </w:r>
      <w:r w:rsidDel="00000000" w:rsidR="00000000" w:rsidRPr="00000000">
        <w:rPr>
          <w:rtl w:val="0"/>
        </w:rPr>
      </w:r>
    </w:p>
    <w:p w:rsidR="00000000" w:rsidDel="00000000" w:rsidP="00000000" w:rsidRDefault="00000000" w:rsidRPr="00000000" w14:paraId="000002D5">
      <w:pPr>
        <w:jc w:val="center"/>
        <w:rPr/>
      </w:pPr>
      <w:r w:rsidDel="00000000" w:rsidR="00000000" w:rsidRPr="00000000">
        <w:rPr>
          <w:rtl w:val="0"/>
        </w:rPr>
      </w:r>
    </w:p>
    <w:p w:rsidR="00000000" w:rsidDel="00000000" w:rsidP="00000000" w:rsidRDefault="00000000" w:rsidRPr="00000000" w14:paraId="000002D6">
      <w:pPr>
        <w:jc w:val="center"/>
        <w:rPr/>
      </w:pPr>
      <w:r w:rsidDel="00000000" w:rsidR="00000000" w:rsidRPr="00000000">
        <w:rPr>
          <w:rtl w:val="0"/>
        </w:rPr>
      </w:r>
    </w:p>
    <w:p w:rsidR="00000000" w:rsidDel="00000000" w:rsidP="00000000" w:rsidRDefault="00000000" w:rsidRPr="00000000" w14:paraId="000002D7">
      <w:pPr>
        <w:jc w:val="center"/>
        <w:rPr/>
      </w:pPr>
      <w:r w:rsidDel="00000000" w:rsidR="00000000" w:rsidRPr="00000000">
        <w:rPr>
          <w:rtl w:val="0"/>
        </w:rPr>
      </w:r>
    </w:p>
    <w:p w:rsidR="00000000" w:rsidDel="00000000" w:rsidP="00000000" w:rsidRDefault="00000000" w:rsidRPr="00000000" w14:paraId="000002D8">
      <w:pPr>
        <w:jc w:val="center"/>
        <w:rPr/>
      </w:pPr>
      <w:bookmarkStart w:colFirst="0" w:colLast="0" w:name="_gjdgxs" w:id="0"/>
      <w:bookmarkEnd w:id="0"/>
      <w:r w:rsidDel="00000000" w:rsidR="00000000" w:rsidRPr="00000000">
        <w:rPr>
          <w:rtl w:val="0"/>
        </w:rPr>
      </w:r>
    </w:p>
    <w:p w:rsidR="00000000" w:rsidDel="00000000" w:rsidP="00000000" w:rsidRDefault="00000000" w:rsidRPr="00000000" w14:paraId="000002D9">
      <w:pPr>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2DA">
      <w:pPr>
        <w:rPr>
          <w:b w:val="1"/>
        </w:rPr>
      </w:pPr>
      <w:r w:rsidDel="00000000" w:rsidR="00000000" w:rsidRPr="00000000">
        <w:rPr>
          <w:rtl w:val="0"/>
        </w:rPr>
      </w:r>
    </w:p>
    <w:tbl>
      <w:tblPr>
        <w:tblStyle w:val="Table21"/>
        <w:tblpPr w:leftFromText="141" w:rightFromText="141" w:topFromText="0" w:bottomFromText="0" w:vertAnchor="page" w:horzAnchor="margin" w:tblpX="0" w:tblpY="1841"/>
        <w:tblW w:w="68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04"/>
        <w:tblGridChange w:id="0">
          <w:tblGrid>
            <w:gridCol w:w="6804"/>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2DB">
            <w:pPr>
              <w:widowControl w:val="0"/>
              <w:spacing w:line="240" w:lineRule="auto"/>
              <w:jc w:val="center"/>
              <w:rPr>
                <w:b w:val="1"/>
                <w:sz w:val="18"/>
                <w:szCs w:val="18"/>
              </w:rPr>
            </w:pPr>
            <w:r w:rsidDel="00000000" w:rsidR="00000000" w:rsidRPr="00000000">
              <w:rPr>
                <w:b w:val="1"/>
                <w:sz w:val="18"/>
                <w:szCs w:val="18"/>
                <w:rtl w:val="0"/>
              </w:rPr>
              <w:t xml:space="preserve">EDUCATIONAL METHODS GUIDE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DC">
            <w:pPr>
              <w:widowControl w:val="0"/>
              <w:spacing w:line="240" w:lineRule="auto"/>
              <w:jc w:val="center"/>
              <w:rPr>
                <w:b w:val="1"/>
                <w:sz w:val="18"/>
                <w:szCs w:val="18"/>
              </w:rPr>
            </w:pPr>
            <w:r w:rsidDel="00000000" w:rsidR="00000000" w:rsidRPr="00000000">
              <w:rPr>
                <w:rtl w:val="0"/>
              </w:rPr>
            </w:r>
          </w:p>
          <w:tbl>
            <w:tblPr>
              <w:tblStyle w:val="Table22"/>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CODE</w:t>
                  </w:r>
                </w:p>
              </w:tc>
              <w:tc>
                <w:tcPr>
                  <w:shd w:fill="auto" w:val="clear"/>
                  <w:tcMar>
                    <w:top w:w="100.0" w:type="dxa"/>
                    <w:left w:w="100.0" w:type="dxa"/>
                    <w:bottom w:w="100.0" w:type="dxa"/>
                    <w:right w:w="100.0" w:type="dxa"/>
                  </w:tcMar>
                </w:tcPr>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METHOD NAME</w:t>
                  </w:r>
                </w:p>
              </w:tc>
              <w:tc>
                <w:tcPr>
                  <w:shd w:fill="auto" w:val="clear"/>
                  <w:tcMar>
                    <w:top w:w="100.0" w:type="dxa"/>
                    <w:left w:w="100.0" w:type="dxa"/>
                    <w:bottom w:w="100.0" w:type="dxa"/>
                    <w:right w:w="100.0" w:type="dxa"/>
                  </w:tcMar>
                </w:tcPr>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spacing w:line="240" w:lineRule="auto"/>
                    <w:rPr>
                      <w:b w:val="1"/>
                      <w:sz w:val="12"/>
                      <w:szCs w:val="12"/>
                    </w:rPr>
                  </w:pPr>
                  <w:r w:rsidDel="00000000" w:rsidR="00000000" w:rsidRPr="00000000">
                    <w:rPr>
                      <w:b w:val="1"/>
                      <w:sz w:val="12"/>
                      <w:szCs w:val="12"/>
                      <w:rtl w:val="0"/>
                    </w:rPr>
                    <w:t xml:space="preserve">EXPLANATION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EM1</w:t>
                  </w:r>
                </w:p>
              </w:tc>
              <w:tc>
                <w:tcPr>
                  <w:shd w:fill="auto" w:val="clear"/>
                  <w:tcMar>
                    <w:top w:w="100.0" w:type="dxa"/>
                    <w:left w:w="100.0" w:type="dxa"/>
                    <w:bottom w:w="100.0" w:type="dxa"/>
                    <w:right w:w="100.0" w:type="dxa"/>
                  </w:tcMar>
                </w:tcPr>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Amphitheatre lesson</w:t>
                  </w:r>
                </w:p>
              </w:tc>
              <w:tc>
                <w:tcPr>
                  <w:shd w:fill="auto" w:val="clear"/>
                  <w:tcMar>
                    <w:top w:w="100.0" w:type="dxa"/>
                    <w:left w:w="100.0" w:type="dxa"/>
                    <w:bottom w:w="100.0" w:type="dxa"/>
                    <w:right w:w="100.0" w:type="dxa"/>
                  </w:tcMar>
                </w:tcPr>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the courses applied in preclinical education where the whole class is together.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EM2</w:t>
                  </w:r>
                </w:p>
              </w:tc>
              <w:tc>
                <w:tcPr>
                  <w:shd w:fill="auto" w:val="clear"/>
                  <w:tcMar>
                    <w:top w:w="100.0" w:type="dxa"/>
                    <w:left w:w="100.0" w:type="dxa"/>
                    <w:bottom w:w="100.0" w:type="dxa"/>
                    <w:right w:w="100.0" w:type="dxa"/>
                  </w:tcMar>
                </w:tcPr>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Class lesson</w:t>
                  </w:r>
                </w:p>
              </w:tc>
              <w:tc>
                <w:tcPr>
                  <w:shd w:fill="auto" w:val="clear"/>
                  <w:tcMar>
                    <w:top w:w="100.0" w:type="dxa"/>
                    <w:left w:w="100.0" w:type="dxa"/>
                    <w:bottom w:w="100.0" w:type="dxa"/>
                    <w:right w:w="100.0" w:type="dxa"/>
                  </w:tcMar>
                </w:tcPr>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courses applied in small groups during the clinical period.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EM3</w:t>
                  </w:r>
                </w:p>
              </w:tc>
              <w:tc>
                <w:tcPr>
                  <w:shd w:fill="auto" w:val="clear"/>
                  <w:tcMar>
                    <w:top w:w="100.0" w:type="dxa"/>
                    <w:left w:w="100.0" w:type="dxa"/>
                    <w:bottom w:w="100.0" w:type="dxa"/>
                    <w:right w:w="100.0" w:type="dxa"/>
                  </w:tcMar>
                </w:tcPr>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Lab application</w:t>
                  </w:r>
                </w:p>
              </w:tc>
              <w:tc>
                <w:tcPr>
                  <w:shd w:fill="auto" w:val="clear"/>
                  <w:tcMar>
                    <w:top w:w="100.0" w:type="dxa"/>
                    <w:left w:w="100.0" w:type="dxa"/>
                    <w:bottom w:w="100.0" w:type="dxa"/>
                    <w:right w:w="100.0" w:type="dxa"/>
                  </w:tcMar>
                </w:tcPr>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laboratory courses applied in the preclinical period.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EM4</w:t>
                  </w:r>
                </w:p>
              </w:tc>
              <w:tc>
                <w:tcPr>
                  <w:shd w:fill="auto" w:val="clear"/>
                  <w:tcMar>
                    <w:top w:w="100.0" w:type="dxa"/>
                    <w:left w:w="100.0" w:type="dxa"/>
                    <w:bottom w:w="100.0" w:type="dxa"/>
                    <w:right w:w="100.0" w:type="dxa"/>
                  </w:tcMar>
                </w:tcPr>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Skill Training App</w:t>
                  </w:r>
                </w:p>
              </w:tc>
              <w:tc>
                <w:tcPr>
                  <w:shd w:fill="auto" w:val="clear"/>
                  <w:tcMar>
                    <w:top w:w="100.0" w:type="dxa"/>
                    <w:left w:w="100.0" w:type="dxa"/>
                    <w:bottom w:w="100.0" w:type="dxa"/>
                    <w:right w:w="100.0" w:type="dxa"/>
                  </w:tcMar>
                </w:tcPr>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It is the work that the student does on a model or mannequin before meeting with the real patient, which will be done in the Virtual Clinic or other environment.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EM5</w:t>
                  </w:r>
                </w:p>
              </w:tc>
              <w:tc>
                <w:tcPr>
                  <w:shd w:fill="auto" w:val="clear"/>
                  <w:tcMar>
                    <w:top w:w="100.0" w:type="dxa"/>
                    <w:left w:w="100.0" w:type="dxa"/>
                    <w:bottom w:w="100.0" w:type="dxa"/>
                    <w:right w:w="100.0" w:type="dxa"/>
                  </w:tcMar>
                </w:tcPr>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Clinic Education</w:t>
                  </w:r>
                </w:p>
              </w:tc>
              <w:tc>
                <w:tcPr>
                  <w:shd w:fill="auto" w:val="clear"/>
                  <w:tcMar>
                    <w:top w:w="100.0" w:type="dxa"/>
                    <w:left w:w="100.0" w:type="dxa"/>
                    <w:bottom w:w="100.0" w:type="dxa"/>
                    <w:right w:w="100.0" w:type="dxa"/>
                  </w:tcMar>
                </w:tcPr>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activities that provide clinical competence by applying bedside training with real patients or models under the supervision of trainers.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EM6</w:t>
                  </w:r>
                </w:p>
              </w:tc>
              <w:tc>
                <w:tcPr>
                  <w:shd w:fill="auto" w:val="clear"/>
                  <w:tcMar>
                    <w:top w:w="100.0" w:type="dxa"/>
                    <w:left w:w="100.0" w:type="dxa"/>
                    <w:bottom w:w="100.0" w:type="dxa"/>
                    <w:right w:w="100.0" w:type="dxa"/>
                  </w:tcMar>
                </w:tcPr>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Independent Study Hours</w:t>
                  </w:r>
                </w:p>
              </w:tc>
              <w:tc>
                <w:tcPr>
                  <w:shd w:fill="auto" w:val="clear"/>
                  <w:tcMar>
                    <w:top w:w="100.0" w:type="dxa"/>
                    <w:left w:w="100.0" w:type="dxa"/>
                    <w:bottom w:w="100.0" w:type="dxa"/>
                    <w:right w:w="100.0" w:type="dxa"/>
                  </w:tcMar>
                </w:tcPr>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the periods in the curriculum for the student to repeat what they have learned and to prepare for new lesson sessions.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EM7</w:t>
                  </w:r>
                </w:p>
              </w:tc>
              <w:tc>
                <w:tcPr>
                  <w:shd w:fill="auto" w:val="clear"/>
                  <w:tcMar>
                    <w:top w:w="100.0" w:type="dxa"/>
                    <w:left w:w="100.0" w:type="dxa"/>
                    <w:bottom w:w="100.0" w:type="dxa"/>
                    <w:right w:w="100.0" w:type="dxa"/>
                  </w:tcMar>
                </w:tcPr>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Community Based Education Application</w:t>
                  </w:r>
                </w:p>
              </w:tc>
              <w:tc>
                <w:tcPr>
                  <w:shd w:fill="auto" w:val="clear"/>
                  <w:tcMar>
                    <w:top w:w="100.0" w:type="dxa"/>
                    <w:left w:w="100.0" w:type="dxa"/>
                    <w:bottom w:w="100.0" w:type="dxa"/>
                    <w:right w:w="100.0" w:type="dxa"/>
                  </w:tcMar>
                </w:tcPr>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Field practices, non-unit professional practices, etc. includes.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EM8</w:t>
                  </w:r>
                </w:p>
              </w:tc>
              <w:tc>
                <w:tcPr>
                  <w:shd w:fill="auto" w:val="clear"/>
                  <w:tcMar>
                    <w:top w:w="100.0" w:type="dxa"/>
                    <w:left w:w="100.0" w:type="dxa"/>
                    <w:bottom w:w="100.0" w:type="dxa"/>
                    <w:right w:w="100.0" w:type="dxa"/>
                  </w:tcMar>
                </w:tcPr>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Problem Based Learning</w:t>
                  </w:r>
                </w:p>
              </w:tc>
              <w:tc>
                <w:tcPr>
                  <w:shd w:fill="auto" w:val="clear"/>
                  <w:tcMar>
                    <w:top w:w="100.0" w:type="dxa"/>
                    <w:left w:w="100.0" w:type="dxa"/>
                    <w:bottom w:w="100.0" w:type="dxa"/>
                    <w:right w:w="100.0" w:type="dxa"/>
                  </w:tcMar>
                </w:tcPr>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Problem based learning.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EM9</w:t>
                  </w:r>
                </w:p>
              </w:tc>
              <w:tc>
                <w:tcPr>
                  <w:shd w:fill="auto" w:val="clear"/>
                  <w:tcMar>
                    <w:top w:w="100.0" w:type="dxa"/>
                    <w:left w:w="100.0" w:type="dxa"/>
                    <w:bottom w:w="100.0" w:type="dxa"/>
                    <w:right w:w="100.0" w:type="dxa"/>
                  </w:tcMar>
                </w:tcPr>
                <w:p w:rsidR="00000000" w:rsidDel="00000000" w:rsidP="00000000" w:rsidRDefault="00000000" w:rsidRPr="00000000" w14:paraId="000002F9">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Private Study module</w:t>
                  </w:r>
                </w:p>
              </w:tc>
              <w:tc>
                <w:tcPr>
                  <w:shd w:fill="auto" w:val="clear"/>
                  <w:tcMar>
                    <w:top w:w="100.0" w:type="dxa"/>
                    <w:left w:w="100.0" w:type="dxa"/>
                    <w:bottom w:w="100.0" w:type="dxa"/>
                    <w:right w:w="100.0" w:type="dxa"/>
                  </w:tcMar>
                </w:tcPr>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applications that will enable the student to gain in-depth knowledge about a subject individually or as a group.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B">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EM10</w:t>
                  </w:r>
                </w:p>
              </w:tc>
              <w:tc>
                <w:tcPr>
                  <w:shd w:fill="auto" w:val="clear"/>
                  <w:tcMar>
                    <w:top w:w="100.0" w:type="dxa"/>
                    <w:left w:w="100.0" w:type="dxa"/>
                    <w:bottom w:w="100.0" w:type="dxa"/>
                    <w:right w:w="100.0" w:type="dxa"/>
                  </w:tcMar>
                </w:tcPr>
                <w:p w:rsidR="00000000" w:rsidDel="00000000" w:rsidP="00000000" w:rsidRDefault="00000000" w:rsidRPr="00000000" w14:paraId="000002FC">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Scientific Research study</w:t>
                  </w:r>
                </w:p>
              </w:tc>
              <w:tc>
                <w:tcPr>
                  <w:shd w:fill="auto" w:val="clear"/>
                  <w:tcMar>
                    <w:top w:w="100.0" w:type="dxa"/>
                    <w:left w:w="100.0" w:type="dxa"/>
                    <w:bottom w:w="100.0" w:type="dxa"/>
                    <w:right w:w="100.0" w:type="dxa"/>
                  </w:tcMar>
                </w:tcPr>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These are applications aimed at improving the scientific research competence of the student.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spacing w:line="240" w:lineRule="auto"/>
                    <w:jc w:val="center"/>
                    <w:rPr>
                      <w:b w:val="1"/>
                      <w:sz w:val="12"/>
                      <w:szCs w:val="12"/>
                    </w:rPr>
                  </w:pPr>
                  <w:r w:rsidDel="00000000" w:rsidR="00000000" w:rsidRPr="00000000">
                    <w:rPr>
                      <w:b w:val="1"/>
                      <w:sz w:val="12"/>
                      <w:szCs w:val="12"/>
                      <w:rtl w:val="0"/>
                    </w:rPr>
                    <w:t xml:space="preserve">EM11</w:t>
                  </w:r>
                </w:p>
              </w:tc>
              <w:tc>
                <w:tcPr>
                  <w:shd w:fill="auto" w:val="clear"/>
                  <w:tcMar>
                    <w:top w:w="100.0" w:type="dxa"/>
                    <w:left w:w="100.0" w:type="dxa"/>
                    <w:bottom w:w="100.0" w:type="dxa"/>
                    <w:right w:w="100.0" w:type="dxa"/>
                  </w:tcMar>
                </w:tcPr>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spacing w:line="240" w:lineRule="auto"/>
                    <w:rPr>
                      <w:sz w:val="12"/>
                      <w:szCs w:val="12"/>
                    </w:rPr>
                  </w:pPr>
                  <w:r w:rsidDel="00000000" w:rsidR="00000000" w:rsidRPr="00000000">
                    <w:rPr>
                      <w:sz w:val="12"/>
                      <w:szCs w:val="12"/>
                      <w:rtl w:val="0"/>
                    </w:rPr>
                    <w:t xml:space="preserve">If this code is used, the training method should be written in detail.</w:t>
                  </w:r>
                </w:p>
              </w:tc>
            </w:tr>
          </w:tbl>
          <w:p w:rsidR="00000000" w:rsidDel="00000000" w:rsidP="00000000" w:rsidRDefault="00000000" w:rsidRPr="00000000" w14:paraId="00000301">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bl>
      <w:tblPr>
        <w:tblStyle w:val="Table23"/>
        <w:tblpPr w:leftFromText="141" w:rightFromText="141" w:topFromText="0" w:bottomFromText="0" w:vertAnchor="text" w:horzAnchor="text" w:tblpX="7150.000000000001" w:tblpY="131"/>
        <w:tblW w:w="680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04"/>
        <w:tblGridChange w:id="0">
          <w:tblGrid>
            <w:gridCol w:w="6804"/>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303">
            <w:pPr>
              <w:widowControl w:val="0"/>
              <w:spacing w:line="240" w:lineRule="auto"/>
              <w:jc w:val="center"/>
              <w:rPr>
                <w:b w:val="1"/>
                <w:sz w:val="18"/>
                <w:szCs w:val="18"/>
              </w:rPr>
            </w:pPr>
            <w:r w:rsidDel="00000000" w:rsidR="00000000" w:rsidRPr="00000000">
              <w:rPr>
                <w:b w:val="1"/>
                <w:sz w:val="18"/>
                <w:szCs w:val="18"/>
                <w:rtl w:val="0"/>
              </w:rPr>
              <w:t xml:space="preserve">MEASUREMENT EVALUATION METHODS GUIDE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304">
            <w:pPr>
              <w:widowControl w:val="0"/>
              <w:spacing w:line="240" w:lineRule="auto"/>
              <w:jc w:val="center"/>
              <w:rPr>
                <w:b w:val="1"/>
                <w:sz w:val="18"/>
                <w:szCs w:val="18"/>
              </w:rPr>
            </w:pPr>
            <w:r w:rsidDel="00000000" w:rsidR="00000000" w:rsidRPr="00000000">
              <w:rPr>
                <w:rtl w:val="0"/>
              </w:rPr>
            </w:r>
          </w:p>
          <w:tbl>
            <w:tblPr>
              <w:tblStyle w:val="Table24"/>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5">
                  <w:pPr>
                    <w:widowControl w:val="0"/>
                    <w:spacing w:line="240" w:lineRule="auto"/>
                    <w:jc w:val="right"/>
                    <w:rPr>
                      <w:b w:val="1"/>
                      <w:sz w:val="12"/>
                      <w:szCs w:val="12"/>
                    </w:rPr>
                  </w:pPr>
                  <w:r w:rsidDel="00000000" w:rsidR="00000000" w:rsidRPr="00000000">
                    <w:rPr>
                      <w:b w:val="1"/>
                      <w:sz w:val="12"/>
                      <w:szCs w:val="12"/>
                      <w:rtl w:val="0"/>
                    </w:rPr>
                    <w:t xml:space="preserve">CODE</w:t>
                  </w:r>
                </w:p>
              </w:tc>
              <w:tc>
                <w:tcPr>
                  <w:shd w:fill="auto" w:val="clear"/>
                  <w:tcMar>
                    <w:top w:w="100.0" w:type="dxa"/>
                    <w:left w:w="100.0" w:type="dxa"/>
                    <w:bottom w:w="100.0" w:type="dxa"/>
                    <w:right w:w="100.0" w:type="dxa"/>
                  </w:tcMar>
                </w:tcPr>
                <w:p w:rsidR="00000000" w:rsidDel="00000000" w:rsidP="00000000" w:rsidRDefault="00000000" w:rsidRPr="00000000" w14:paraId="00000306">
                  <w:pPr>
                    <w:widowControl w:val="0"/>
                    <w:spacing w:line="240" w:lineRule="auto"/>
                    <w:jc w:val="right"/>
                    <w:rPr>
                      <w:b w:val="1"/>
                      <w:sz w:val="12"/>
                      <w:szCs w:val="12"/>
                    </w:rPr>
                  </w:pPr>
                  <w:r w:rsidDel="00000000" w:rsidR="00000000" w:rsidRPr="00000000">
                    <w:rPr>
                      <w:b w:val="1"/>
                      <w:sz w:val="12"/>
                      <w:szCs w:val="12"/>
                      <w:rtl w:val="0"/>
                    </w:rPr>
                    <w:t xml:space="preserve">METHOD NAME</w:t>
                  </w:r>
                </w:p>
              </w:tc>
              <w:tc>
                <w:tcPr>
                  <w:shd w:fill="auto" w:val="clear"/>
                  <w:tcMar>
                    <w:top w:w="100.0" w:type="dxa"/>
                    <w:left w:w="100.0" w:type="dxa"/>
                    <w:bottom w:w="100.0" w:type="dxa"/>
                    <w:right w:w="100.0" w:type="dxa"/>
                  </w:tcMar>
                </w:tcPr>
                <w:p w:rsidR="00000000" w:rsidDel="00000000" w:rsidP="00000000" w:rsidRDefault="00000000" w:rsidRPr="00000000" w14:paraId="00000307">
                  <w:pPr>
                    <w:widowControl w:val="0"/>
                    <w:spacing w:line="240" w:lineRule="auto"/>
                    <w:jc w:val="right"/>
                    <w:rPr>
                      <w:b w:val="1"/>
                      <w:sz w:val="12"/>
                      <w:szCs w:val="12"/>
                    </w:rPr>
                  </w:pPr>
                  <w:r w:rsidDel="00000000" w:rsidR="00000000" w:rsidRPr="00000000">
                    <w:rPr>
                      <w:b w:val="1"/>
                      <w:sz w:val="12"/>
                      <w:szCs w:val="12"/>
                      <w:rtl w:val="0"/>
                    </w:rPr>
                    <w:t xml:space="preserve">EXPLANATION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8">
                  <w:pPr>
                    <w:widowControl w:val="0"/>
                    <w:spacing w:line="240" w:lineRule="auto"/>
                    <w:jc w:val="right"/>
                    <w:rPr>
                      <w:b w:val="1"/>
                      <w:sz w:val="12"/>
                      <w:szCs w:val="12"/>
                    </w:rPr>
                  </w:pPr>
                  <w:r w:rsidDel="00000000" w:rsidR="00000000" w:rsidRPr="00000000">
                    <w:rPr>
                      <w:b w:val="1"/>
                      <w:sz w:val="12"/>
                      <w:szCs w:val="12"/>
                      <w:rtl w:val="0"/>
                    </w:rPr>
                    <w:t xml:space="preserve">   ME1</w:t>
                  </w:r>
                </w:p>
              </w:tc>
              <w:tc>
                <w:tcPr>
                  <w:shd w:fill="auto" w:val="clear"/>
                  <w:tcMar>
                    <w:top w:w="100.0" w:type="dxa"/>
                    <w:left w:w="100.0" w:type="dxa"/>
                    <w:bottom w:w="100.0" w:type="dxa"/>
                    <w:right w:w="100.0" w:type="dxa"/>
                  </w:tcMar>
                </w:tcPr>
                <w:p w:rsidR="00000000" w:rsidDel="00000000" w:rsidP="00000000" w:rsidRDefault="00000000" w:rsidRPr="00000000" w14:paraId="00000309">
                  <w:pPr>
                    <w:widowControl w:val="0"/>
                    <w:spacing w:line="240" w:lineRule="auto"/>
                    <w:jc w:val="right"/>
                    <w:rPr>
                      <w:sz w:val="12"/>
                      <w:szCs w:val="12"/>
                    </w:rPr>
                  </w:pPr>
                  <w:r w:rsidDel="00000000" w:rsidR="00000000" w:rsidRPr="00000000">
                    <w:rPr>
                      <w:sz w:val="12"/>
                      <w:szCs w:val="12"/>
                      <w:rtl w:val="0"/>
                    </w:rPr>
                    <w:t xml:space="preserve">Theoretical Exam ( Multiple Elective , Multiple Optional etc Questions containing )</w:t>
                  </w:r>
                </w:p>
              </w:tc>
              <w:tc>
                <w:tcPr>
                  <w:shd w:fill="auto" w:val="clear"/>
                  <w:tcMar>
                    <w:top w:w="100.0" w:type="dxa"/>
                    <w:left w:w="100.0" w:type="dxa"/>
                    <w:bottom w:w="100.0" w:type="dxa"/>
                    <w:right w:w="100.0" w:type="dxa"/>
                  </w:tcMar>
                </w:tcPr>
                <w:p w:rsidR="00000000" w:rsidDel="00000000" w:rsidP="00000000" w:rsidRDefault="00000000" w:rsidRPr="00000000" w14:paraId="0000030A">
                  <w:pPr>
                    <w:widowControl w:val="0"/>
                    <w:spacing w:line="240" w:lineRule="auto"/>
                    <w:jc w:val="right"/>
                    <w:rPr>
                      <w:sz w:val="12"/>
                      <w:szCs w:val="12"/>
                    </w:rPr>
                  </w:pPr>
                  <w:r w:rsidDel="00000000" w:rsidR="00000000" w:rsidRPr="00000000">
                    <w:rPr>
                      <w:sz w:val="12"/>
                      <w:szCs w:val="12"/>
                      <w:rtl w:val="0"/>
                    </w:rPr>
                    <w:t xml:space="preserve">The committee is the exam used in the final exams.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B">
                  <w:pPr>
                    <w:widowControl w:val="0"/>
                    <w:spacing w:line="240" w:lineRule="auto"/>
                    <w:jc w:val="right"/>
                    <w:rPr>
                      <w:b w:val="1"/>
                      <w:sz w:val="12"/>
                      <w:szCs w:val="12"/>
                    </w:rPr>
                  </w:pPr>
                  <w:r w:rsidDel="00000000" w:rsidR="00000000" w:rsidRPr="00000000">
                    <w:rPr>
                      <w:b w:val="1"/>
                      <w:sz w:val="12"/>
                      <w:szCs w:val="12"/>
                      <w:rtl w:val="0"/>
                    </w:rPr>
                    <w:t xml:space="preserve">   ME2</w:t>
                  </w:r>
                </w:p>
              </w:tc>
              <w:tc>
                <w:tcPr>
                  <w:shd w:fill="auto" w:val="clear"/>
                  <w:tcMar>
                    <w:top w:w="100.0" w:type="dxa"/>
                    <w:left w:w="100.0" w:type="dxa"/>
                    <w:bottom w:w="100.0" w:type="dxa"/>
                    <w:right w:w="100.0" w:type="dxa"/>
                  </w:tcMar>
                </w:tcPr>
                <w:p w:rsidR="00000000" w:rsidDel="00000000" w:rsidP="00000000" w:rsidRDefault="00000000" w:rsidRPr="00000000" w14:paraId="0000030C">
                  <w:pPr>
                    <w:widowControl w:val="0"/>
                    <w:spacing w:line="240" w:lineRule="auto"/>
                    <w:jc w:val="right"/>
                    <w:rPr>
                      <w:sz w:val="12"/>
                      <w:szCs w:val="12"/>
                    </w:rPr>
                  </w:pPr>
                  <w:r w:rsidDel="00000000" w:rsidR="00000000" w:rsidRPr="00000000">
                    <w:rPr>
                      <w:sz w:val="12"/>
                      <w:szCs w:val="12"/>
                      <w:rtl w:val="0"/>
                    </w:rPr>
                    <w:t xml:space="preserve">Practical exam</w:t>
                  </w:r>
                </w:p>
              </w:tc>
              <w:tc>
                <w:tcPr>
                  <w:shd w:fill="auto" w:val="clear"/>
                  <w:tcMar>
                    <w:top w:w="100.0" w:type="dxa"/>
                    <w:left w:w="100.0" w:type="dxa"/>
                    <w:bottom w:w="100.0" w:type="dxa"/>
                    <w:right w:w="100.0" w:type="dxa"/>
                  </w:tcMar>
                </w:tcPr>
                <w:p w:rsidR="00000000" w:rsidDel="00000000" w:rsidP="00000000" w:rsidRDefault="00000000" w:rsidRPr="00000000" w14:paraId="0000030D">
                  <w:pPr>
                    <w:widowControl w:val="0"/>
                    <w:spacing w:line="240" w:lineRule="auto"/>
                    <w:jc w:val="right"/>
                    <w:rPr>
                      <w:sz w:val="12"/>
                      <w:szCs w:val="12"/>
                    </w:rPr>
                  </w:pPr>
                  <w:r w:rsidDel="00000000" w:rsidR="00000000" w:rsidRPr="00000000">
                    <w:rPr>
                      <w:sz w:val="12"/>
                      <w:szCs w:val="12"/>
                      <w:rtl w:val="0"/>
                    </w:rPr>
                    <w:t xml:space="preserve">It should be used for laboratory applications.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E">
                  <w:pPr>
                    <w:widowControl w:val="0"/>
                    <w:spacing w:line="240" w:lineRule="auto"/>
                    <w:jc w:val="center"/>
                    <w:rPr>
                      <w:b w:val="1"/>
                      <w:sz w:val="12"/>
                      <w:szCs w:val="12"/>
                    </w:rPr>
                  </w:pPr>
                  <w:r w:rsidDel="00000000" w:rsidR="00000000" w:rsidRPr="00000000">
                    <w:rPr>
                      <w:b w:val="1"/>
                      <w:sz w:val="12"/>
                      <w:szCs w:val="12"/>
                      <w:rtl w:val="0"/>
                    </w:rPr>
                    <w:t xml:space="preserve">ME3</w:t>
                  </w:r>
                </w:p>
              </w:tc>
              <w:tc>
                <w:tcPr>
                  <w:shd w:fill="auto" w:val="clear"/>
                  <w:tcMar>
                    <w:top w:w="100.0" w:type="dxa"/>
                    <w:left w:w="100.0" w:type="dxa"/>
                    <w:bottom w:w="100.0" w:type="dxa"/>
                    <w:right w:w="100.0" w:type="dxa"/>
                  </w:tcMar>
                </w:tcPr>
                <w:p w:rsidR="00000000" w:rsidDel="00000000" w:rsidP="00000000" w:rsidRDefault="00000000" w:rsidRPr="00000000" w14:paraId="0000030F">
                  <w:pPr>
                    <w:widowControl w:val="0"/>
                    <w:spacing w:line="240" w:lineRule="auto"/>
                    <w:jc w:val="right"/>
                    <w:rPr>
                      <w:sz w:val="12"/>
                      <w:szCs w:val="12"/>
                    </w:rPr>
                  </w:pPr>
                  <w:r w:rsidDel="00000000" w:rsidR="00000000" w:rsidRPr="00000000">
                    <w:rPr>
                      <w:sz w:val="12"/>
                      <w:szCs w:val="12"/>
                      <w:rtl w:val="0"/>
                    </w:rPr>
                    <w:t xml:space="preserve">Classical Verbal</w:t>
                  </w:r>
                </w:p>
              </w:tc>
              <w:tc>
                <w:tcPr>
                  <w:shd w:fill="auto" w:val="clear"/>
                  <w:tcMar>
                    <w:top w:w="100.0" w:type="dxa"/>
                    <w:left w:w="100.0" w:type="dxa"/>
                    <w:bottom w:w="100.0" w:type="dxa"/>
                    <w:right w:w="100.0" w:type="dxa"/>
                  </w:tcMar>
                </w:tcPr>
                <w:p w:rsidR="00000000" w:rsidDel="00000000" w:rsidP="00000000" w:rsidRDefault="00000000" w:rsidRPr="00000000" w14:paraId="00000310">
                  <w:pPr>
                    <w:widowControl w:val="0"/>
                    <w:spacing w:line="240" w:lineRule="auto"/>
                    <w:jc w:val="right"/>
                    <w:rPr>
                      <w:sz w:val="12"/>
                      <w:szCs w:val="1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1">
                  <w:pPr>
                    <w:widowControl w:val="0"/>
                    <w:spacing w:line="240" w:lineRule="auto"/>
                    <w:jc w:val="center"/>
                    <w:rPr>
                      <w:b w:val="1"/>
                      <w:sz w:val="12"/>
                      <w:szCs w:val="12"/>
                    </w:rPr>
                  </w:pPr>
                  <w:r w:rsidDel="00000000" w:rsidR="00000000" w:rsidRPr="00000000">
                    <w:rPr>
                      <w:b w:val="1"/>
                      <w:sz w:val="12"/>
                      <w:szCs w:val="12"/>
                      <w:rtl w:val="0"/>
                    </w:rPr>
                    <w:t xml:space="preserve">ME4</w:t>
                  </w:r>
                </w:p>
              </w:tc>
              <w:tc>
                <w:tcPr>
                  <w:shd w:fill="auto" w:val="clear"/>
                  <w:tcMar>
                    <w:top w:w="100.0" w:type="dxa"/>
                    <w:left w:w="100.0" w:type="dxa"/>
                    <w:bottom w:w="100.0" w:type="dxa"/>
                    <w:right w:w="100.0" w:type="dxa"/>
                  </w:tcMar>
                </w:tcPr>
                <w:p w:rsidR="00000000" w:rsidDel="00000000" w:rsidP="00000000" w:rsidRDefault="00000000" w:rsidRPr="00000000" w14:paraId="00000312">
                  <w:pPr>
                    <w:widowControl w:val="0"/>
                    <w:spacing w:line="240" w:lineRule="auto"/>
                    <w:jc w:val="right"/>
                    <w:rPr>
                      <w:sz w:val="12"/>
                      <w:szCs w:val="12"/>
                    </w:rPr>
                  </w:pPr>
                  <w:r w:rsidDel="00000000" w:rsidR="00000000" w:rsidRPr="00000000">
                    <w:rPr>
                      <w:sz w:val="12"/>
                      <w:szCs w:val="12"/>
                      <w:rtl w:val="0"/>
                    </w:rPr>
                    <w:t xml:space="preserve">Structured Oral</w:t>
                  </w:r>
                </w:p>
              </w:tc>
              <w:tc>
                <w:tcPr>
                  <w:shd w:fill="auto" w:val="clear"/>
                  <w:tcMar>
                    <w:top w:w="100.0" w:type="dxa"/>
                    <w:left w:w="100.0" w:type="dxa"/>
                    <w:bottom w:w="100.0" w:type="dxa"/>
                    <w:right w:w="100.0" w:type="dxa"/>
                  </w:tcMar>
                </w:tcPr>
                <w:p w:rsidR="00000000" w:rsidDel="00000000" w:rsidP="00000000" w:rsidRDefault="00000000" w:rsidRPr="00000000" w14:paraId="00000313">
                  <w:pPr>
                    <w:widowControl w:val="0"/>
                    <w:spacing w:line="240" w:lineRule="auto"/>
                    <w:jc w:val="right"/>
                    <w:rPr>
                      <w:sz w:val="12"/>
                      <w:szCs w:val="12"/>
                    </w:rPr>
                  </w:pPr>
                  <w:r w:rsidDel="00000000" w:rsidR="00000000" w:rsidRPr="00000000">
                    <w:rPr>
                      <w:sz w:val="12"/>
                      <w:szCs w:val="12"/>
                      <w:rtl w:val="0"/>
                    </w:rPr>
                    <w:t xml:space="preserve">It is an oral exam in which questions and answers are prepared on a form beforehand.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4">
                  <w:pPr>
                    <w:widowControl w:val="0"/>
                    <w:spacing w:line="240" w:lineRule="auto"/>
                    <w:jc w:val="center"/>
                    <w:rPr>
                      <w:b w:val="1"/>
                      <w:sz w:val="12"/>
                      <w:szCs w:val="12"/>
                    </w:rPr>
                  </w:pPr>
                  <w:r w:rsidDel="00000000" w:rsidR="00000000" w:rsidRPr="00000000">
                    <w:rPr>
                      <w:b w:val="1"/>
                      <w:sz w:val="12"/>
                      <w:szCs w:val="12"/>
                      <w:rtl w:val="0"/>
                    </w:rPr>
                    <w:t xml:space="preserve">ME5</w:t>
                  </w:r>
                </w:p>
              </w:tc>
              <w:tc>
                <w:tcPr>
                  <w:shd w:fill="auto" w:val="clear"/>
                  <w:tcMar>
                    <w:top w:w="100.0" w:type="dxa"/>
                    <w:left w:w="100.0" w:type="dxa"/>
                    <w:bottom w:w="100.0" w:type="dxa"/>
                    <w:right w:w="100.0" w:type="dxa"/>
                  </w:tcMar>
                </w:tcPr>
                <w:p w:rsidR="00000000" w:rsidDel="00000000" w:rsidP="00000000" w:rsidRDefault="00000000" w:rsidRPr="00000000" w14:paraId="00000315">
                  <w:pPr>
                    <w:widowControl w:val="0"/>
                    <w:spacing w:line="240" w:lineRule="auto"/>
                    <w:jc w:val="right"/>
                    <w:rPr>
                      <w:sz w:val="12"/>
                      <w:szCs w:val="12"/>
                    </w:rPr>
                  </w:pPr>
                  <w:r w:rsidDel="00000000" w:rsidR="00000000" w:rsidRPr="00000000">
                    <w:rPr>
                      <w:sz w:val="12"/>
                      <w:szCs w:val="12"/>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316">
                  <w:pPr>
                    <w:widowControl w:val="0"/>
                    <w:spacing w:line="240" w:lineRule="auto"/>
                    <w:jc w:val="right"/>
                    <w:rPr>
                      <w:sz w:val="12"/>
                      <w:szCs w:val="12"/>
                    </w:rPr>
                  </w:pPr>
                  <w:r w:rsidDel="00000000" w:rsidR="00000000" w:rsidRPr="00000000">
                    <w:rPr>
                      <w:sz w:val="12"/>
                      <w:szCs w:val="12"/>
                      <w:rtl w:val="0"/>
                    </w:rPr>
                    <w:t xml:space="preserve">Objective Structured Clinical Examination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7">
                  <w:pPr>
                    <w:widowControl w:val="0"/>
                    <w:spacing w:line="240" w:lineRule="auto"/>
                    <w:jc w:val="center"/>
                    <w:rPr>
                      <w:b w:val="1"/>
                      <w:sz w:val="12"/>
                      <w:szCs w:val="12"/>
                    </w:rPr>
                  </w:pPr>
                  <w:r w:rsidDel="00000000" w:rsidR="00000000" w:rsidRPr="00000000">
                    <w:rPr>
                      <w:b w:val="1"/>
                      <w:sz w:val="12"/>
                      <w:szCs w:val="12"/>
                      <w:rtl w:val="0"/>
                    </w:rPr>
                    <w:t xml:space="preserve">ME6</w:t>
                  </w:r>
                </w:p>
              </w:tc>
              <w:tc>
                <w:tcPr>
                  <w:shd w:fill="auto" w:val="clear"/>
                  <w:tcMar>
                    <w:top w:w="100.0" w:type="dxa"/>
                    <w:left w:w="100.0" w:type="dxa"/>
                    <w:bottom w:w="100.0" w:type="dxa"/>
                    <w:right w:w="100.0" w:type="dxa"/>
                  </w:tcMar>
                </w:tcPr>
                <w:p w:rsidR="00000000" w:rsidDel="00000000" w:rsidP="00000000" w:rsidRDefault="00000000" w:rsidRPr="00000000" w14:paraId="00000318">
                  <w:pPr>
                    <w:widowControl w:val="0"/>
                    <w:spacing w:line="240" w:lineRule="auto"/>
                    <w:jc w:val="right"/>
                    <w:rPr>
                      <w:sz w:val="12"/>
                      <w:szCs w:val="12"/>
                    </w:rPr>
                  </w:pPr>
                  <w:r w:rsidDel="00000000" w:rsidR="00000000" w:rsidRPr="00000000">
                    <w:rPr>
                      <w:sz w:val="12"/>
                      <w:szCs w:val="12"/>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319">
                  <w:pPr>
                    <w:widowControl w:val="0"/>
                    <w:spacing w:line="240" w:lineRule="auto"/>
                    <w:jc w:val="right"/>
                    <w:rPr>
                      <w:sz w:val="12"/>
                      <w:szCs w:val="12"/>
                    </w:rPr>
                  </w:pPr>
                  <w:r w:rsidDel="00000000" w:rsidR="00000000" w:rsidRPr="00000000">
                    <w:rPr>
                      <w:sz w:val="12"/>
                      <w:szCs w:val="12"/>
                      <w:rtl w:val="0"/>
                    </w:rPr>
                    <w:t xml:space="preserve">Clinical Act Execution Exam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A">
                  <w:pPr>
                    <w:widowControl w:val="0"/>
                    <w:spacing w:line="240" w:lineRule="auto"/>
                    <w:jc w:val="center"/>
                    <w:rPr>
                      <w:b w:val="1"/>
                      <w:sz w:val="12"/>
                      <w:szCs w:val="12"/>
                    </w:rPr>
                  </w:pPr>
                  <w:r w:rsidDel="00000000" w:rsidR="00000000" w:rsidRPr="00000000">
                    <w:rPr>
                      <w:b w:val="1"/>
                      <w:sz w:val="12"/>
                      <w:szCs w:val="12"/>
                      <w:rtl w:val="0"/>
                    </w:rPr>
                    <w:t xml:space="preserve">ME7</w:t>
                  </w:r>
                </w:p>
              </w:tc>
              <w:tc>
                <w:tcPr>
                  <w:shd w:fill="auto" w:val="clear"/>
                  <w:tcMar>
                    <w:top w:w="100.0" w:type="dxa"/>
                    <w:left w:w="100.0" w:type="dxa"/>
                    <w:bottom w:w="100.0" w:type="dxa"/>
                    <w:right w:w="100.0" w:type="dxa"/>
                  </w:tcMar>
                </w:tcPr>
                <w:p w:rsidR="00000000" w:rsidDel="00000000" w:rsidP="00000000" w:rsidRDefault="00000000" w:rsidRPr="00000000" w14:paraId="0000031B">
                  <w:pPr>
                    <w:widowControl w:val="0"/>
                    <w:spacing w:line="240" w:lineRule="auto"/>
                    <w:jc w:val="right"/>
                    <w:rPr>
                      <w:sz w:val="12"/>
                      <w:szCs w:val="12"/>
                    </w:rPr>
                  </w:pPr>
                  <w:r w:rsidDel="00000000" w:rsidR="00000000" w:rsidRPr="00000000">
                    <w:rPr>
                      <w:sz w:val="12"/>
                      <w:szCs w:val="12"/>
                      <w:rtl w:val="0"/>
                    </w:rPr>
                    <w:t xml:space="preserve">ICE ( Business head Evaluation )</w:t>
                  </w:r>
                </w:p>
              </w:tc>
              <w:tc>
                <w:tcPr>
                  <w:shd w:fill="auto" w:val="clear"/>
                  <w:tcMar>
                    <w:top w:w="100.0" w:type="dxa"/>
                    <w:left w:w="100.0" w:type="dxa"/>
                    <w:bottom w:w="100.0" w:type="dxa"/>
                    <w:right w:w="100.0" w:type="dxa"/>
                  </w:tcMar>
                </w:tcPr>
                <w:p w:rsidR="00000000" w:rsidDel="00000000" w:rsidP="00000000" w:rsidRDefault="00000000" w:rsidRPr="00000000" w14:paraId="0000031C">
                  <w:pPr>
                    <w:widowControl w:val="0"/>
                    <w:spacing w:line="240" w:lineRule="auto"/>
                    <w:jc w:val="right"/>
                    <w:rPr>
                      <w:sz w:val="12"/>
                      <w:szCs w:val="12"/>
                    </w:rPr>
                  </w:pPr>
                  <w:r w:rsidDel="00000000" w:rsidR="00000000" w:rsidRPr="00000000">
                    <w:rPr>
                      <w:sz w:val="12"/>
                      <w:szCs w:val="12"/>
                      <w:rtl w:val="0"/>
                    </w:rPr>
                    <w:t xml:space="preserve">It is the evaluation made by the trainer on the student at the bedside or during the practice.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D">
                  <w:pPr>
                    <w:widowControl w:val="0"/>
                    <w:spacing w:line="240" w:lineRule="auto"/>
                    <w:jc w:val="center"/>
                    <w:rPr>
                      <w:b w:val="1"/>
                      <w:sz w:val="12"/>
                      <w:szCs w:val="12"/>
                    </w:rPr>
                  </w:pPr>
                  <w:r w:rsidDel="00000000" w:rsidR="00000000" w:rsidRPr="00000000">
                    <w:rPr>
                      <w:b w:val="1"/>
                      <w:sz w:val="12"/>
                      <w:szCs w:val="12"/>
                      <w:rtl w:val="0"/>
                    </w:rPr>
                    <w:t xml:space="preserve">ME8</w:t>
                  </w:r>
                </w:p>
              </w:tc>
              <w:tc>
                <w:tcPr>
                  <w:shd w:fill="auto" w:val="clear"/>
                  <w:tcMar>
                    <w:top w:w="100.0" w:type="dxa"/>
                    <w:left w:w="100.0" w:type="dxa"/>
                    <w:bottom w:w="100.0" w:type="dxa"/>
                    <w:right w:w="100.0" w:type="dxa"/>
                  </w:tcMar>
                </w:tcPr>
                <w:p w:rsidR="00000000" w:rsidDel="00000000" w:rsidP="00000000" w:rsidRDefault="00000000" w:rsidRPr="00000000" w14:paraId="0000031E">
                  <w:pPr>
                    <w:widowControl w:val="0"/>
                    <w:spacing w:line="240" w:lineRule="auto"/>
                    <w:jc w:val="right"/>
                    <w:rPr>
                      <w:sz w:val="12"/>
                      <w:szCs w:val="12"/>
                    </w:rPr>
                  </w:pPr>
                  <w:r w:rsidDel="00000000" w:rsidR="00000000" w:rsidRPr="00000000">
                    <w:rPr>
                      <w:sz w:val="12"/>
                      <w:szCs w:val="12"/>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31F">
                  <w:pPr>
                    <w:widowControl w:val="0"/>
                    <w:spacing w:line="240" w:lineRule="auto"/>
                    <w:jc w:val="right"/>
                    <w:rPr>
                      <w:sz w:val="12"/>
                      <w:szCs w:val="12"/>
                    </w:rPr>
                  </w:pPr>
                  <w:r w:rsidDel="00000000" w:rsidR="00000000" w:rsidRPr="00000000">
                    <w:rPr>
                      <w:sz w:val="12"/>
                      <w:szCs w:val="12"/>
                      <w:rtl w:val="0"/>
                    </w:rPr>
                    <w:t xml:space="preserve">A statement must be made.</w:t>
                  </w:r>
                </w:p>
              </w:tc>
            </w:tr>
          </w:tbl>
          <w:p w:rsidR="00000000" w:rsidDel="00000000" w:rsidP="00000000" w:rsidRDefault="00000000" w:rsidRPr="00000000" w14:paraId="00000320">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321">
      <w:pPr>
        <w:rPr>
          <w:b w:val="1"/>
        </w:rPr>
      </w:pPr>
      <w:r w:rsidDel="00000000" w:rsidR="00000000" w:rsidRPr="00000000">
        <w:rPr>
          <w:rtl w:val="0"/>
        </w:rPr>
      </w:r>
    </w:p>
    <w:p w:rsidR="00000000" w:rsidDel="00000000" w:rsidP="00000000" w:rsidRDefault="00000000" w:rsidRPr="00000000" w14:paraId="00000322">
      <w:pPr>
        <w:rPr>
          <w:b w:val="1"/>
        </w:rPr>
      </w:pPr>
      <w:r w:rsidDel="00000000" w:rsidR="00000000" w:rsidRPr="00000000">
        <w:rPr>
          <w:rtl w:val="0"/>
        </w:rPr>
      </w:r>
    </w:p>
    <w:p w:rsidR="00000000" w:rsidDel="00000000" w:rsidP="00000000" w:rsidRDefault="00000000" w:rsidRPr="00000000" w14:paraId="00000323">
      <w:pPr>
        <w:rPr>
          <w:b w:val="1"/>
        </w:rPr>
      </w:pPr>
      <w:r w:rsidDel="00000000" w:rsidR="00000000" w:rsidRPr="00000000">
        <w:rPr>
          <w:rtl w:val="0"/>
        </w:rPr>
      </w:r>
    </w:p>
    <w:p w:rsidR="00000000" w:rsidDel="00000000" w:rsidP="00000000" w:rsidRDefault="00000000" w:rsidRPr="00000000" w14:paraId="00000324">
      <w:pPr>
        <w:rPr>
          <w:b w:val="1"/>
        </w:rPr>
      </w:pPr>
      <w:r w:rsidDel="00000000" w:rsidR="00000000" w:rsidRPr="00000000">
        <w:rPr>
          <w:rtl w:val="0"/>
        </w:rPr>
      </w:r>
    </w:p>
    <w:p w:rsidR="00000000" w:rsidDel="00000000" w:rsidP="00000000" w:rsidRDefault="00000000" w:rsidRPr="00000000" w14:paraId="00000325">
      <w:pPr>
        <w:rPr>
          <w:b w:val="1"/>
        </w:rPr>
      </w:pPr>
      <w:r w:rsidDel="00000000" w:rsidR="00000000" w:rsidRPr="00000000">
        <w:rPr>
          <w:rtl w:val="0"/>
        </w:rPr>
      </w:r>
    </w:p>
    <w:p w:rsidR="00000000" w:rsidDel="00000000" w:rsidP="00000000" w:rsidRDefault="00000000" w:rsidRPr="00000000" w14:paraId="00000326">
      <w:pPr>
        <w:rPr>
          <w:b w:val="1"/>
        </w:rPr>
      </w:pPr>
      <w:r w:rsidDel="00000000" w:rsidR="00000000" w:rsidRPr="00000000">
        <w:rPr>
          <w:rtl w:val="0"/>
        </w:rPr>
      </w:r>
    </w:p>
    <w:p w:rsidR="00000000" w:rsidDel="00000000" w:rsidP="00000000" w:rsidRDefault="00000000" w:rsidRPr="00000000" w14:paraId="00000327">
      <w:pPr>
        <w:rPr>
          <w:b w:val="1"/>
        </w:rPr>
      </w:pPr>
      <w:r w:rsidDel="00000000" w:rsidR="00000000" w:rsidRPr="00000000">
        <w:rPr>
          <w:rtl w:val="0"/>
        </w:rPr>
      </w:r>
    </w:p>
    <w:sectPr>
      <w:type w:val="nextPage"/>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lowest, 2 low, 3 fair, 4 high, 5 highest.</w:t>
      </w:r>
    </w:p>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4">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erdal.dilekci@maltepe.edu.t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selcuk.sayilir@maltepe.edu.tr" TargetMode="External"/><Relationship Id="rId8" Type="http://schemas.openxmlformats.org/officeDocument/2006/relationships/hyperlink" Target="mailto:selcuk.sayilir@maltepe.edu.t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